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A9" w:rsidRPr="003A5A41" w:rsidRDefault="008A16A9" w:rsidP="00691B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CC"/>
          <w:lang w:eastAsia="ru-RU"/>
        </w:rPr>
      </w:pPr>
      <w:r w:rsidRPr="003A5A41">
        <w:rPr>
          <w:rFonts w:ascii="Times New Roman" w:eastAsia="Times New Roman" w:hAnsi="Times New Roman" w:cs="Times New Roman"/>
          <w:b/>
          <w:bCs/>
          <w:color w:val="0000CC"/>
          <w:lang w:eastAsia="ru-RU"/>
        </w:rPr>
        <w:t>Что делать, если ребенок не говорит в 2 года?</w:t>
      </w:r>
    </w:p>
    <w:p w:rsidR="00656D3D" w:rsidRPr="003A5A41" w:rsidRDefault="00656D3D" w:rsidP="00656D3D">
      <w:pPr>
        <w:shd w:val="clear" w:color="auto" w:fill="FFFFFF"/>
        <w:ind w:firstLine="426"/>
        <w:jc w:val="left"/>
        <w:rPr>
          <w:rFonts w:ascii="Times New Roman" w:eastAsia="Times New Roman" w:hAnsi="Times New Roman" w:cs="Times New Roman"/>
          <w:lang w:eastAsia="ru-RU"/>
        </w:rPr>
      </w:pPr>
      <w:r w:rsidRPr="003A5A41">
        <w:rPr>
          <w:rFonts w:ascii="Times New Roman" w:eastAsia="Times New Roman" w:hAnsi="Times New Roman" w:cs="Times New Roman"/>
          <w:bCs/>
          <w:lang w:eastAsia="ru-RU"/>
        </w:rPr>
        <w:t>Можно начать с осмотра специалистов:</w:t>
      </w:r>
    </w:p>
    <w:p w:rsidR="00656D3D" w:rsidRPr="003A5A41" w:rsidRDefault="00656D3D" w:rsidP="00656D3D">
      <w:pPr>
        <w:numPr>
          <w:ilvl w:val="0"/>
          <w:numId w:val="37"/>
        </w:numPr>
        <w:shd w:val="clear" w:color="auto" w:fill="FFFFFF"/>
        <w:jc w:val="left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3A5A41">
        <w:rPr>
          <w:rFonts w:ascii="Times New Roman" w:eastAsia="Times New Roman" w:hAnsi="Times New Roman" w:cs="Times New Roman"/>
          <w:b/>
          <w:lang w:eastAsia="ru-RU"/>
        </w:rPr>
        <w:t>сурдолога</w:t>
      </w:r>
      <w:proofErr w:type="spellEnd"/>
    </w:p>
    <w:p w:rsidR="00656D3D" w:rsidRPr="003A5A41" w:rsidRDefault="00656D3D" w:rsidP="00656D3D">
      <w:pPr>
        <w:pStyle w:val="a6"/>
        <w:shd w:val="clear" w:color="auto" w:fill="FFFFFF"/>
        <w:ind w:left="0" w:firstLine="720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Развитие у ребенка способности понимать речь и говорить, развитие мышления основано на его возможности слышать речь окружающих людей. Даже небольшое снижение слуха у ребенка приводит к трудностям восприятия речи, нарушению формирования слуховых и речевых центров мозга.</w:t>
      </w:r>
    </w:p>
    <w:p w:rsidR="00656D3D" w:rsidRPr="003A5A41" w:rsidRDefault="00656D3D" w:rsidP="00656D3D">
      <w:pPr>
        <w:numPr>
          <w:ilvl w:val="0"/>
          <w:numId w:val="37"/>
        </w:numPr>
        <w:shd w:val="clear" w:color="auto" w:fill="FFFFFF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3A5A41">
        <w:rPr>
          <w:rFonts w:ascii="Times New Roman" w:eastAsia="Times New Roman" w:hAnsi="Times New Roman" w:cs="Times New Roman"/>
          <w:b/>
          <w:lang w:eastAsia="ru-RU"/>
        </w:rPr>
        <w:t>невролога</w:t>
      </w:r>
    </w:p>
    <w:p w:rsidR="00656D3D" w:rsidRPr="003A5A41" w:rsidRDefault="00656D3D" w:rsidP="00656D3D">
      <w:pPr>
        <w:shd w:val="clear" w:color="auto" w:fill="FFFFFF"/>
        <w:ind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При нарушении речи можно и нужно обратиться, если ребенок:</w:t>
      </w:r>
    </w:p>
    <w:p w:rsidR="00656D3D" w:rsidRPr="003A5A41" w:rsidRDefault="00656D3D" w:rsidP="00656D3D">
      <w:pPr>
        <w:numPr>
          <w:ilvl w:val="0"/>
          <w:numId w:val="38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легко и быстро возбуждается и трудно успокаивается;</w:t>
      </w:r>
    </w:p>
    <w:p w:rsidR="00656D3D" w:rsidRPr="003A5A41" w:rsidRDefault="00656D3D" w:rsidP="00656D3D">
      <w:pPr>
        <w:numPr>
          <w:ilvl w:val="0"/>
          <w:numId w:val="38"/>
        </w:numPr>
        <w:shd w:val="clear" w:color="auto" w:fill="FFFFFF"/>
        <w:ind w:left="0" w:firstLine="426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плохо спит;</w:t>
      </w:r>
    </w:p>
    <w:p w:rsidR="00656D3D" w:rsidRPr="003A5A41" w:rsidRDefault="00656D3D" w:rsidP="00656D3D">
      <w:pPr>
        <w:numPr>
          <w:ilvl w:val="0"/>
          <w:numId w:val="38"/>
        </w:numPr>
        <w:shd w:val="clear" w:color="auto" w:fill="FFFFFF"/>
        <w:ind w:left="0" w:firstLine="426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мало ест;</w:t>
      </w:r>
    </w:p>
    <w:p w:rsidR="00656D3D" w:rsidRPr="003A5A41" w:rsidRDefault="00656D3D" w:rsidP="00656D3D">
      <w:pPr>
        <w:numPr>
          <w:ilvl w:val="0"/>
          <w:numId w:val="38"/>
        </w:numPr>
        <w:shd w:val="clear" w:color="auto" w:fill="FFFFFF"/>
        <w:ind w:left="0" w:firstLine="426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плохо набирает вес;</w:t>
      </w:r>
    </w:p>
    <w:p w:rsidR="00656D3D" w:rsidRPr="003A5A41" w:rsidRDefault="00656D3D" w:rsidP="00656D3D">
      <w:pPr>
        <w:numPr>
          <w:ilvl w:val="0"/>
          <w:numId w:val="38"/>
        </w:numPr>
        <w:shd w:val="clear" w:color="auto" w:fill="FFFFFF"/>
        <w:ind w:left="0" w:firstLine="426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испытывает судороги;</w:t>
      </w:r>
    </w:p>
    <w:p w:rsidR="00656D3D" w:rsidRPr="003A5A41" w:rsidRDefault="00656D3D" w:rsidP="00656D3D">
      <w:pPr>
        <w:numPr>
          <w:ilvl w:val="0"/>
          <w:numId w:val="38"/>
        </w:numPr>
        <w:shd w:val="clear" w:color="auto" w:fill="FFFFFF"/>
        <w:ind w:left="0" w:firstLine="426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часто и сильно плачет без видимых причин.</w:t>
      </w:r>
    </w:p>
    <w:p w:rsidR="00656D3D" w:rsidRPr="003A5A41" w:rsidRDefault="00656D3D" w:rsidP="00656D3D">
      <w:pPr>
        <w:numPr>
          <w:ilvl w:val="0"/>
          <w:numId w:val="37"/>
        </w:numPr>
        <w:shd w:val="clear" w:color="auto" w:fill="FFFFFF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3A5A41">
        <w:rPr>
          <w:rFonts w:ascii="Times New Roman" w:eastAsia="Times New Roman" w:hAnsi="Times New Roman" w:cs="Times New Roman"/>
          <w:b/>
          <w:lang w:eastAsia="ru-RU"/>
        </w:rPr>
        <w:t>психиатра</w:t>
      </w:r>
    </w:p>
    <w:p w:rsidR="00656D3D" w:rsidRPr="003A5A41" w:rsidRDefault="00656D3D" w:rsidP="00656D3D">
      <w:pPr>
        <w:shd w:val="clear" w:color="auto" w:fill="FFFFFF"/>
        <w:ind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если, кроме проблем с задержкой речи, у ребенка наблюдаются:</w:t>
      </w:r>
    </w:p>
    <w:p w:rsidR="00656D3D" w:rsidRPr="003A5A41" w:rsidRDefault="00656D3D" w:rsidP="00656D3D">
      <w:pPr>
        <w:numPr>
          <w:ilvl w:val="0"/>
          <w:numId w:val="39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частые истерики;</w:t>
      </w:r>
    </w:p>
    <w:p w:rsidR="00656D3D" w:rsidRPr="003A5A41" w:rsidRDefault="00656D3D" w:rsidP="00656D3D">
      <w:pPr>
        <w:numPr>
          <w:ilvl w:val="0"/>
          <w:numId w:val="39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агрессивность;</w:t>
      </w:r>
    </w:p>
    <w:p w:rsidR="00656D3D" w:rsidRPr="003A5A41" w:rsidRDefault="00656D3D" w:rsidP="00656D3D">
      <w:pPr>
        <w:numPr>
          <w:ilvl w:val="0"/>
          <w:numId w:val="39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гиперактивность, с которой родителям трудно справиться;</w:t>
      </w:r>
    </w:p>
    <w:p w:rsidR="00656D3D" w:rsidRPr="003A5A41" w:rsidRDefault="00656D3D" w:rsidP="00656D3D">
      <w:pPr>
        <w:numPr>
          <w:ilvl w:val="0"/>
          <w:numId w:val="39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нарушение сна;</w:t>
      </w:r>
    </w:p>
    <w:p w:rsidR="00656D3D" w:rsidRPr="003A5A41" w:rsidRDefault="00656D3D" w:rsidP="00656D3D">
      <w:pPr>
        <w:numPr>
          <w:ilvl w:val="0"/>
          <w:numId w:val="39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психотравма;</w:t>
      </w:r>
    </w:p>
    <w:p w:rsidR="00656D3D" w:rsidRPr="003A5A41" w:rsidRDefault="00656D3D" w:rsidP="00656D3D">
      <w:pPr>
        <w:numPr>
          <w:ilvl w:val="0"/>
          <w:numId w:val="39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тики др.</w:t>
      </w:r>
    </w:p>
    <w:p w:rsidR="00656D3D" w:rsidRPr="003A5A41" w:rsidRDefault="00656D3D" w:rsidP="00656D3D">
      <w:pPr>
        <w:numPr>
          <w:ilvl w:val="0"/>
          <w:numId w:val="37"/>
        </w:numPr>
        <w:shd w:val="clear" w:color="auto" w:fill="FFFFFF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3A5A41">
        <w:rPr>
          <w:rFonts w:ascii="Times New Roman" w:eastAsia="Times New Roman" w:hAnsi="Times New Roman" w:cs="Times New Roman"/>
          <w:b/>
          <w:lang w:eastAsia="ru-RU"/>
        </w:rPr>
        <w:t>психолога</w:t>
      </w:r>
    </w:p>
    <w:p w:rsidR="00656D3D" w:rsidRPr="003A5A41" w:rsidRDefault="00656D3D" w:rsidP="00656D3D">
      <w:pPr>
        <w:shd w:val="clear" w:color="auto" w:fill="FFFFFF"/>
        <w:ind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следует посетить, если наряду с отсутствием речи есть и другие особенности поведения у ребенка:</w:t>
      </w:r>
    </w:p>
    <w:p w:rsidR="00656D3D" w:rsidRPr="003A5A41" w:rsidRDefault="00656D3D" w:rsidP="00656D3D">
      <w:pPr>
        <w:numPr>
          <w:ilvl w:val="0"/>
          <w:numId w:val="40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не смотрит в глаза;</w:t>
      </w:r>
    </w:p>
    <w:p w:rsidR="00656D3D" w:rsidRPr="003A5A41" w:rsidRDefault="00656D3D" w:rsidP="00656D3D">
      <w:pPr>
        <w:numPr>
          <w:ilvl w:val="0"/>
          <w:numId w:val="40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не откликается на имя;</w:t>
      </w:r>
    </w:p>
    <w:p w:rsidR="00656D3D" w:rsidRPr="003A5A41" w:rsidRDefault="00656D3D" w:rsidP="00656D3D">
      <w:pPr>
        <w:numPr>
          <w:ilvl w:val="0"/>
          <w:numId w:val="40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не выполняет простые инструкции;</w:t>
      </w:r>
    </w:p>
    <w:p w:rsidR="00656D3D" w:rsidRPr="003A5A41" w:rsidRDefault="00656D3D" w:rsidP="00656D3D">
      <w:pPr>
        <w:numPr>
          <w:ilvl w:val="0"/>
          <w:numId w:val="40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i/>
          <w:lang w:eastAsia="ru-RU"/>
        </w:rPr>
        <w:t>не взаимодействует с родителями;</w:t>
      </w:r>
    </w:p>
    <w:p w:rsidR="003A5A41" w:rsidRDefault="00656D3D" w:rsidP="003A5A41">
      <w:pPr>
        <w:numPr>
          <w:ilvl w:val="0"/>
          <w:numId w:val="40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lang w:eastAsia="ru-RU"/>
        </w:rPr>
      </w:pPr>
      <w:r w:rsidRPr="003A5A41">
        <w:rPr>
          <w:rFonts w:ascii="Times New Roman" w:eastAsia="Times New Roman" w:hAnsi="Times New Roman" w:cs="Times New Roman"/>
          <w:lang w:eastAsia="ru-RU"/>
        </w:rPr>
        <w:t>достаточно активно и как-то нецелесообразно бегает др.</w:t>
      </w:r>
    </w:p>
    <w:p w:rsidR="003A5A41" w:rsidRDefault="003A5A41" w:rsidP="003A5A41">
      <w:pPr>
        <w:shd w:val="clear" w:color="auto" w:fill="FFFFFF"/>
        <w:ind w:firstLine="426"/>
        <w:rPr>
          <w:rFonts w:ascii="Times New Roman" w:eastAsia="Times New Roman" w:hAnsi="Times New Roman" w:cs="Times New Roman"/>
          <w:lang w:eastAsia="ru-RU"/>
        </w:rPr>
      </w:pPr>
      <w:r w:rsidRPr="003A5A41">
        <w:rPr>
          <w:rFonts w:ascii="Times New Roman" w:eastAsia="Times New Roman" w:hAnsi="Times New Roman" w:cs="Times New Roman"/>
          <w:lang w:eastAsia="ru-RU"/>
        </w:rPr>
        <w:t>Психолог может помочь оценить общее развитие ребенка. С ним в некоторых случаях надо начинать занятия перед тем, как посещать логопеда.</w:t>
      </w:r>
    </w:p>
    <w:p w:rsidR="007A7414" w:rsidRPr="003A5A41" w:rsidRDefault="003A5A41" w:rsidP="003A5A41">
      <w:pPr>
        <w:numPr>
          <w:ilvl w:val="0"/>
          <w:numId w:val="37"/>
        </w:numPr>
        <w:shd w:val="clear" w:color="auto" w:fill="FFFFFF"/>
        <w:tabs>
          <w:tab w:val="clear" w:pos="720"/>
          <w:tab w:val="num" w:pos="0"/>
        </w:tabs>
        <w:ind w:left="0" w:firstLine="360"/>
        <w:rPr>
          <w:rFonts w:ascii="Times New Roman" w:eastAsia="Times New Roman" w:hAnsi="Times New Roman" w:cs="Times New Roman"/>
          <w:i/>
          <w:lang w:eastAsia="ru-RU"/>
        </w:rPr>
      </w:pPr>
      <w:r w:rsidRPr="003A5A41">
        <w:rPr>
          <w:rFonts w:ascii="Times New Roman" w:eastAsia="Times New Roman" w:hAnsi="Times New Roman" w:cs="Times New Roman"/>
          <w:b/>
          <w:lang w:eastAsia="ru-RU"/>
        </w:rPr>
        <w:t xml:space="preserve">логопеда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A5A41">
        <w:rPr>
          <w:rFonts w:ascii="Times New Roman" w:eastAsia="Times New Roman" w:hAnsi="Times New Roman" w:cs="Times New Roman"/>
          <w:i/>
          <w:lang w:eastAsia="ru-RU"/>
        </w:rPr>
        <w:t>это специалист, который может не только выявить задержку в развитии речи, но и с раннего</w:t>
      </w:r>
      <w:r w:rsidRPr="003A5A41">
        <w:rPr>
          <w:rFonts w:ascii="Roboto" w:eastAsia="Times New Roman" w:hAnsi="Roboto" w:cs="Times New Roman"/>
          <w:i/>
          <w:sz w:val="27"/>
          <w:szCs w:val="27"/>
          <w:lang w:eastAsia="ru-RU"/>
        </w:rPr>
        <w:t xml:space="preserve"> </w:t>
      </w:r>
      <w:r w:rsidRPr="003A5A41">
        <w:rPr>
          <w:rFonts w:ascii="Times New Roman" w:eastAsia="Times New Roman" w:hAnsi="Times New Roman" w:cs="Times New Roman"/>
          <w:i/>
          <w:lang w:eastAsia="ru-RU"/>
        </w:rPr>
        <w:t>возраста проводить сенсорные занятия, направленные на запуск речи.</w:t>
      </w:r>
    </w:p>
    <w:p w:rsidR="00CE126B" w:rsidRPr="00CE126B" w:rsidRDefault="00CE126B" w:rsidP="00CE126B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  <w:r w:rsidRPr="00CE126B"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  <w:lastRenderedPageBreak/>
        <w:t>МАДОУ ДЕТСКИЙ САД № 18</w:t>
      </w:r>
    </w:p>
    <w:p w:rsidR="00CE126B" w:rsidRDefault="00CE126B" w:rsidP="00CE126B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28"/>
          <w:szCs w:val="28"/>
        </w:rPr>
      </w:pPr>
      <w:r w:rsidRPr="00CE126B"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  <w:t>КОНСУЛЬТАЦИОННЫЙ ЦЕНТР</w:t>
      </w:r>
    </w:p>
    <w:p w:rsidR="00CE126B" w:rsidRPr="00CE126B" w:rsidRDefault="00CE126B" w:rsidP="00CE126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1"/>
          <w:sz w:val="40"/>
          <w:szCs w:val="40"/>
        </w:rPr>
      </w:pPr>
      <w:r w:rsidRPr="00CE126B">
        <w:rPr>
          <w:rFonts w:ascii="Times New Roman" w:hAnsi="Times New Roman" w:cs="Times New Roman"/>
          <w:b/>
          <w:bCs/>
          <w:color w:val="FF0000"/>
          <w:spacing w:val="1"/>
          <w:sz w:val="40"/>
          <w:szCs w:val="40"/>
        </w:rPr>
        <w:t>«СЕМЬЯ+»</w:t>
      </w:r>
    </w:p>
    <w:p w:rsidR="00CE126B" w:rsidRPr="00CE126B" w:rsidRDefault="00CE126B" w:rsidP="00CE126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</w:p>
    <w:p w:rsidR="006C3A57" w:rsidRDefault="007A7414" w:rsidP="00D35F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69850</wp:posOffset>
            </wp:positionV>
            <wp:extent cx="2139315" cy="3200400"/>
            <wp:effectExtent l="19050" t="0" r="0" b="0"/>
            <wp:wrapSquare wrapText="bothSides"/>
            <wp:docPr id="1" name="Рисунок 0" descr="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.jpg"/>
                    <pic:cNvPicPr/>
                  </pic:nvPicPr>
                  <pic:blipFill>
                    <a:blip r:embed="rId6" cstate="print"/>
                    <a:srcRect l="31958" t="17167" r="38027" b="3004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E87864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52425E" w:rsidP="00D35F19">
      <w:pPr>
        <w:rPr>
          <w:rFonts w:ascii="Times New Roman" w:hAnsi="Times New Roman" w:cs="Times New Roman"/>
          <w:i/>
          <w:sz w:val="28"/>
          <w:szCs w:val="28"/>
        </w:rPr>
      </w:pPr>
      <w:r w:rsidRPr="0052425E">
        <w:rPr>
          <w:rFonts w:ascii="Times New Roman" w:hAnsi="Times New Roman" w:cs="Times New Roman"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0pt;height:51pt;mso-position-horizontal:absolute" fillcolor="fuchsia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font-size:20pt;v-text-kern:t" trim="t" fitpath="t" string="Как помочь ребёнку заговорить?&#10;Практические советы родителям"/>
          </v:shape>
        </w:pict>
      </w: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F5076" w:rsidRDefault="00EF5076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634026" w:rsidRPr="00634026" w:rsidRDefault="00634026" w:rsidP="00634026">
      <w:pPr>
        <w:pStyle w:val="a6"/>
        <w:ind w:left="0" w:firstLine="426"/>
        <w:outlineLvl w:val="1"/>
        <w:rPr>
          <w:rFonts w:ascii="Times New Roman" w:hAnsi="Times New Roman" w:cs="Times New Roman"/>
          <w:i/>
          <w:spacing w:val="7"/>
          <w:sz w:val="28"/>
          <w:szCs w:val="28"/>
        </w:rPr>
      </w:pPr>
      <w:r w:rsidRPr="00634026">
        <w:rPr>
          <w:rFonts w:ascii="Times New Roman" w:hAnsi="Times New Roman" w:cs="Times New Roman"/>
          <w:i/>
          <w:spacing w:val="7"/>
          <w:sz w:val="28"/>
          <w:szCs w:val="28"/>
        </w:rPr>
        <w:lastRenderedPageBreak/>
        <w:t xml:space="preserve">Как запустить речь неговорящего ребенка? Нужно ли ждать, когда отставание речевого развития станет очевидным? Как связано развитие речи с другими сторонами развития ребенка? </w:t>
      </w:r>
    </w:p>
    <w:p w:rsidR="00634026" w:rsidRDefault="00634026" w:rsidP="00634026">
      <w:pPr>
        <w:pStyle w:val="a6"/>
        <w:ind w:left="0" w:firstLine="426"/>
        <w:outlineLvl w:val="1"/>
        <w:rPr>
          <w:rFonts w:ascii="Times New Roman" w:hAnsi="Times New Roman" w:cs="Times New Roman"/>
          <w:spacing w:val="7"/>
          <w:sz w:val="28"/>
          <w:szCs w:val="28"/>
        </w:rPr>
      </w:pP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Это непростые вопросы и ответом на них является системный подход к развитию речи и к развитию ребенка в целом. </w:t>
      </w:r>
    </w:p>
    <w:p w:rsidR="00634026" w:rsidRPr="00634026" w:rsidRDefault="00634026" w:rsidP="00634026">
      <w:pPr>
        <w:pStyle w:val="a6"/>
        <w:ind w:left="0" w:firstLine="426"/>
        <w:outlineLvl w:val="1"/>
        <w:rPr>
          <w:rFonts w:ascii="Times New Roman" w:hAnsi="Times New Roman" w:cs="Times New Roman"/>
          <w:b/>
          <w:i/>
          <w:spacing w:val="7"/>
          <w:sz w:val="28"/>
          <w:szCs w:val="28"/>
        </w:rPr>
      </w:pP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Когда начинать?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 Мы рекомендуем стимулировать появление и развитие речи -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с рождения. </w:t>
      </w:r>
    </w:p>
    <w:p w:rsidR="00E87920" w:rsidRDefault="00E87920" w:rsidP="00E87920">
      <w:pPr>
        <w:pStyle w:val="a6"/>
        <w:ind w:left="0" w:firstLine="426"/>
        <w:outlineLvl w:val="1"/>
        <w:rPr>
          <w:rFonts w:ascii="Times New Roman" w:hAnsi="Times New Roman" w:cs="Times New Roman"/>
          <w:b/>
          <w:i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pacing w:val="7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62865</wp:posOffset>
            </wp:positionV>
            <wp:extent cx="1656080" cy="1222375"/>
            <wp:effectExtent l="19050" t="0" r="1270" b="0"/>
            <wp:wrapSquare wrapText="bothSides"/>
            <wp:docPr id="2" name="Рисунок 1" descr="mama-s-mladentsem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a-s-mladentsem(4).jpg"/>
                    <pic:cNvPicPr/>
                  </pic:nvPicPr>
                  <pic:blipFill>
                    <a:blip r:embed="rId7" cstate="print"/>
                    <a:srcRect r="9022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026"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С чего начинать? </w:t>
      </w:r>
    </w:p>
    <w:p w:rsidR="00E87920" w:rsidRPr="00E87920" w:rsidRDefault="00634026" w:rsidP="00E87920">
      <w:pPr>
        <w:pStyle w:val="a6"/>
        <w:ind w:left="0" w:firstLine="426"/>
        <w:outlineLvl w:val="1"/>
        <w:rPr>
          <w:rFonts w:ascii="Times New Roman" w:hAnsi="Times New Roman" w:cs="Times New Roman"/>
          <w:spacing w:val="7"/>
          <w:sz w:val="28"/>
          <w:szCs w:val="28"/>
        </w:rPr>
      </w:pP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С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 формирования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общения: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 контакт глаз, обмен звуками, улыбка - все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это 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представляет собой невербальный/неречевой диалог и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становится основой речевого диалога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. </w:t>
      </w:r>
    </w:p>
    <w:p w:rsidR="00E87920" w:rsidRDefault="00E87920" w:rsidP="00634026">
      <w:pPr>
        <w:pStyle w:val="a6"/>
        <w:ind w:left="0" w:firstLine="426"/>
        <w:jc w:val="center"/>
        <w:outlineLvl w:val="1"/>
        <w:rPr>
          <w:rFonts w:ascii="Times New Roman" w:hAnsi="Times New Roman" w:cs="Times New Roman"/>
          <w:b/>
          <w:color w:val="FF0000"/>
          <w:spacing w:val="7"/>
          <w:sz w:val="28"/>
          <w:szCs w:val="28"/>
        </w:rPr>
      </w:pPr>
    </w:p>
    <w:p w:rsidR="00634026" w:rsidRDefault="00634026" w:rsidP="00634026">
      <w:pPr>
        <w:pStyle w:val="a6"/>
        <w:ind w:left="0" w:firstLine="426"/>
        <w:jc w:val="center"/>
        <w:outlineLvl w:val="1"/>
        <w:rPr>
          <w:rFonts w:ascii="Times New Roman" w:hAnsi="Times New Roman" w:cs="Times New Roman"/>
          <w:b/>
          <w:color w:val="FF0000"/>
          <w:spacing w:val="7"/>
          <w:sz w:val="28"/>
          <w:szCs w:val="28"/>
        </w:rPr>
      </w:pPr>
      <w:r w:rsidRPr="00634026">
        <w:rPr>
          <w:rFonts w:ascii="Times New Roman" w:hAnsi="Times New Roman" w:cs="Times New Roman"/>
          <w:b/>
          <w:color w:val="FF0000"/>
          <w:spacing w:val="7"/>
          <w:sz w:val="28"/>
          <w:szCs w:val="28"/>
        </w:rPr>
        <w:t>Система развития речи</w:t>
      </w:r>
    </w:p>
    <w:p w:rsidR="00634026" w:rsidRPr="00634026" w:rsidRDefault="00634026" w:rsidP="00634026">
      <w:pPr>
        <w:pStyle w:val="a6"/>
        <w:ind w:left="0" w:firstLine="426"/>
        <w:jc w:val="center"/>
        <w:outlineLvl w:val="1"/>
        <w:rPr>
          <w:rFonts w:ascii="Times New Roman" w:hAnsi="Times New Roman" w:cs="Times New Roman"/>
          <w:b/>
          <w:color w:val="FF0000"/>
          <w:spacing w:val="7"/>
          <w:sz w:val="28"/>
          <w:szCs w:val="28"/>
        </w:rPr>
      </w:pPr>
    </w:p>
    <w:p w:rsidR="00634026" w:rsidRDefault="00634026" w:rsidP="00634026">
      <w:pPr>
        <w:pStyle w:val="a6"/>
        <w:ind w:left="0" w:firstLine="426"/>
        <w:outlineLvl w:val="1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Р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азвивая речь,  мы говорим о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понимании речи и собственной речи ребенка.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 Обе эти стороны присутствуют в диалоге ребенка со взрослым или другим ребенком: ребенок понимает о чем говорит собеседник и отвечает ему. </w:t>
      </w:r>
    </w:p>
    <w:p w:rsidR="00E87920" w:rsidRDefault="00634026" w:rsidP="00634026">
      <w:pPr>
        <w:pStyle w:val="a6"/>
        <w:ind w:left="0" w:firstLine="426"/>
        <w:outlineLvl w:val="1"/>
        <w:rPr>
          <w:rFonts w:ascii="Times New Roman" w:hAnsi="Times New Roman" w:cs="Times New Roman"/>
          <w:b/>
          <w:i/>
          <w:spacing w:val="7"/>
          <w:sz w:val="28"/>
          <w:szCs w:val="28"/>
        </w:rPr>
      </w:pP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Развитие речи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 ребенка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происходит в общении</w:t>
      </w:r>
      <w:r w:rsidRPr="00D61B99">
        <w:rPr>
          <w:rFonts w:ascii="Times New Roman" w:hAnsi="Times New Roman" w:cs="Times New Roman"/>
          <w:spacing w:val="7"/>
          <w:sz w:val="28"/>
          <w:szCs w:val="28"/>
        </w:rPr>
        <w:t xml:space="preserve"> и важно, чтобы это общение проходило </w:t>
      </w:r>
      <w:r w:rsidRPr="00634026">
        <w:rPr>
          <w:rFonts w:ascii="Times New Roman" w:hAnsi="Times New Roman" w:cs="Times New Roman"/>
          <w:b/>
          <w:i/>
          <w:spacing w:val="7"/>
          <w:sz w:val="28"/>
          <w:szCs w:val="28"/>
        </w:rPr>
        <w:t>в процессе совместной деятельности.</w:t>
      </w:r>
    </w:p>
    <w:p w:rsidR="00E87920" w:rsidRDefault="00E87920" w:rsidP="00634026">
      <w:pPr>
        <w:pStyle w:val="a6"/>
        <w:ind w:left="0" w:firstLine="426"/>
        <w:outlineLvl w:val="1"/>
        <w:rPr>
          <w:rFonts w:ascii="Times New Roman" w:hAnsi="Times New Roman" w:cs="Times New Roman"/>
          <w:b/>
          <w:i/>
          <w:spacing w:val="7"/>
          <w:sz w:val="28"/>
          <w:szCs w:val="28"/>
        </w:rPr>
      </w:pPr>
    </w:p>
    <w:p w:rsidR="00BD0684" w:rsidRDefault="00C34053" w:rsidP="00E87920">
      <w:pPr>
        <w:pStyle w:val="a6"/>
        <w:ind w:left="0"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«Насекомое»</w:t>
      </w:r>
    </w:p>
    <w:p w:rsidR="008A16A9" w:rsidRPr="004659BC" w:rsidRDefault="008A16A9" w:rsidP="008A16A9"/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Сделайте вид, что поймали в руки, например, муху. Поднесите кулак с насекомым к голове ребенка, имитируя звук крыльев, то есть жужжа. Вовлеките его в этот процесс, предлагая тоже поймать кого-нибудь.</w:t>
      </w:r>
    </w:p>
    <w:p w:rsidR="008A16A9" w:rsidRPr="004659BC" w:rsidRDefault="008A16A9" w:rsidP="008A16A9"/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color w:val="000000"/>
          <w:sz w:val="28"/>
          <w:szCs w:val="28"/>
        </w:rPr>
        <w:t xml:space="preserve"> «Санки»</w:t>
      </w:r>
    </w:p>
    <w:p w:rsidR="008A16A9" w:rsidRPr="004659BC" w:rsidRDefault="008A16A9" w:rsidP="008A16A9"/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Посадите куклу на расстеленный платок, после чего начинайте тянуть за его концы. Лучше будет, если ребенок вовлечется в это действие. Проговорите: «Машенька-Маша, куколка наша! В саночки садилась, с горки покатилась. Ух!». Повторяйте до тех пор, пока малыш не захочет воссоздать именно</w:t>
      </w:r>
      <w:r w:rsidRPr="004659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последний протяжный звук.</w:t>
      </w:r>
    </w:p>
    <w:p w:rsidR="008A16A9" w:rsidRPr="004659BC" w:rsidRDefault="008A16A9" w:rsidP="008A16A9"/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color w:val="000000"/>
          <w:sz w:val="28"/>
          <w:szCs w:val="28"/>
        </w:rPr>
        <w:t>«Машина»</w:t>
      </w:r>
    </w:p>
    <w:p w:rsidR="008A16A9" w:rsidRPr="004659BC" w:rsidRDefault="008A16A9" w:rsidP="008A16A9"/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Сымитируйте, как крутите руками руль автомобиля, произнося различные звуки, вроде: «</w:t>
      </w:r>
      <w:proofErr w:type="spellStart"/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Би-бип</w:t>
      </w:r>
      <w:proofErr w:type="spellEnd"/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», «</w:t>
      </w:r>
      <w:proofErr w:type="spellStart"/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Вж-ж-ж</w:t>
      </w:r>
      <w:proofErr w:type="spellEnd"/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 и «</w:t>
      </w:r>
      <w:proofErr w:type="spellStart"/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Вру-ум</w:t>
      </w:r>
      <w:proofErr w:type="spellEnd"/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». Можно также вжиться в эту игру, увеличивая количество произносимых звуков и фраз.</w:t>
      </w:r>
    </w:p>
    <w:p w:rsidR="008A16A9" w:rsidRPr="004659BC" w:rsidRDefault="008A16A9" w:rsidP="008A16A9"/>
    <w:p w:rsidR="008A16A9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color w:val="000000"/>
          <w:sz w:val="28"/>
          <w:szCs w:val="28"/>
        </w:rPr>
        <w:t>«Животные»</w:t>
      </w:r>
    </w:p>
    <w:p w:rsidR="008A16A9" w:rsidRPr="004659BC" w:rsidRDefault="008A16A9" w:rsidP="008A16A9">
      <w:pPr>
        <w:pStyle w:val="4"/>
        <w:spacing w:before="0"/>
        <w:ind w:firstLine="426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4659BC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Показывая ребенку игрушки разных животных, нужно дать ему понять, как звучат эти звери. Делайте это самостоятельно, до тех пор, пока малыш не заинтересуется.</w:t>
      </w:r>
    </w:p>
    <w:p w:rsidR="008A16A9" w:rsidRPr="004659BC" w:rsidRDefault="008A16A9" w:rsidP="008A16A9">
      <w:pPr>
        <w:pStyle w:val="a3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</w:p>
    <w:p w:rsidR="008A16A9" w:rsidRDefault="008A16A9" w:rsidP="008A16A9">
      <w:pPr>
        <w:pStyle w:val="3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6E1A16">
        <w:rPr>
          <w:rFonts w:ascii="Times New Roman" w:hAnsi="Times New Roman" w:cs="Times New Roman"/>
          <w:bCs w:val="0"/>
          <w:color w:val="FF0000"/>
          <w:sz w:val="28"/>
          <w:szCs w:val="28"/>
        </w:rPr>
        <w:lastRenderedPageBreak/>
        <w:t xml:space="preserve">Игры с дидактическим материалом </w:t>
      </w:r>
    </w:p>
    <w:p w:rsidR="008A16A9" w:rsidRPr="006E1A16" w:rsidRDefault="008A16A9" w:rsidP="008A16A9">
      <w:pPr>
        <w:pStyle w:val="3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6E1A16">
        <w:rPr>
          <w:rFonts w:ascii="Times New Roman" w:hAnsi="Times New Roman" w:cs="Times New Roman"/>
          <w:bCs w:val="0"/>
          <w:color w:val="FF0000"/>
          <w:sz w:val="28"/>
          <w:szCs w:val="28"/>
        </w:rPr>
        <w:t>увеличивающие пассивный словарь</w:t>
      </w:r>
    </w:p>
    <w:p w:rsidR="008A16A9" w:rsidRDefault="008A16A9" w:rsidP="008A16A9">
      <w:pPr>
        <w:pStyle w:val="a6"/>
        <w:numPr>
          <w:ilvl w:val="0"/>
          <w:numId w:val="35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E1A16">
        <w:rPr>
          <w:rFonts w:ascii="Times New Roman" w:hAnsi="Times New Roman" w:cs="Times New Roman"/>
          <w:sz w:val="28"/>
          <w:szCs w:val="28"/>
        </w:rPr>
        <w:t>Прятки игрушек под платочком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6A9" w:rsidRDefault="008A16A9" w:rsidP="008A16A9">
      <w:pPr>
        <w:pStyle w:val="a6"/>
        <w:numPr>
          <w:ilvl w:val="0"/>
          <w:numId w:val="35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E1A16">
        <w:rPr>
          <w:rFonts w:ascii="Times New Roman" w:hAnsi="Times New Roman" w:cs="Times New Roman"/>
          <w:sz w:val="28"/>
          <w:szCs w:val="28"/>
        </w:rPr>
        <w:t xml:space="preserve">ДАЙ! (По </w:t>
      </w:r>
      <w:r>
        <w:rPr>
          <w:rFonts w:ascii="Times New Roman" w:hAnsi="Times New Roman" w:cs="Times New Roman"/>
          <w:sz w:val="28"/>
          <w:szCs w:val="28"/>
        </w:rPr>
        <w:t>просьбе</w:t>
      </w:r>
      <w:r w:rsidRPr="006E1A16">
        <w:rPr>
          <w:rFonts w:ascii="Times New Roman" w:hAnsi="Times New Roman" w:cs="Times New Roman"/>
          <w:sz w:val="28"/>
          <w:szCs w:val="28"/>
        </w:rPr>
        <w:t xml:space="preserve"> ребенок дает игрушку заданного цвета, формы или размера)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6A9" w:rsidRDefault="008A16A9" w:rsidP="008A16A9">
      <w:pPr>
        <w:pStyle w:val="a6"/>
        <w:numPr>
          <w:ilvl w:val="0"/>
          <w:numId w:val="35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E1A16">
        <w:rPr>
          <w:rFonts w:ascii="Times New Roman" w:hAnsi="Times New Roman" w:cs="Times New Roman"/>
          <w:sz w:val="28"/>
          <w:szCs w:val="28"/>
        </w:rPr>
        <w:t>ПОКАЖИ!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1A16">
        <w:rPr>
          <w:rFonts w:ascii="Times New Roman" w:hAnsi="Times New Roman" w:cs="Times New Roman"/>
          <w:sz w:val="28"/>
          <w:szCs w:val="28"/>
        </w:rPr>
        <w:t xml:space="preserve">оказав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Pr="006E1A16">
        <w:rPr>
          <w:rFonts w:ascii="Times New Roman" w:hAnsi="Times New Roman" w:cs="Times New Roman"/>
          <w:sz w:val="28"/>
          <w:szCs w:val="28"/>
        </w:rPr>
        <w:t xml:space="preserve"> на картинке, </w:t>
      </w:r>
      <w:r>
        <w:rPr>
          <w:rFonts w:ascii="Times New Roman" w:hAnsi="Times New Roman" w:cs="Times New Roman"/>
          <w:sz w:val="28"/>
          <w:szCs w:val="28"/>
        </w:rPr>
        <w:t>предлагаем найти его среди игрушек</w:t>
      </w:r>
      <w:r w:rsidRPr="006E1A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6A9" w:rsidRDefault="008A16A9" w:rsidP="008A16A9">
      <w:pPr>
        <w:pStyle w:val="a6"/>
        <w:numPr>
          <w:ilvl w:val="0"/>
          <w:numId w:val="35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E1A16">
        <w:rPr>
          <w:rFonts w:ascii="Times New Roman" w:hAnsi="Times New Roman" w:cs="Times New Roman"/>
          <w:sz w:val="28"/>
          <w:szCs w:val="28"/>
        </w:rPr>
        <w:t>Сортировка по цвету, форме или размеру (Например, Мишке собираем красные шарики, а Зайчику желтые).</w:t>
      </w:r>
    </w:p>
    <w:p w:rsidR="008A16A9" w:rsidRDefault="008A16A9" w:rsidP="008A16A9">
      <w:pPr>
        <w:pStyle w:val="a6"/>
        <w:numPr>
          <w:ilvl w:val="0"/>
          <w:numId w:val="35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55245</wp:posOffset>
            </wp:positionV>
            <wp:extent cx="1341120" cy="1339215"/>
            <wp:effectExtent l="19050" t="0" r="0" b="0"/>
            <wp:wrapSquare wrapText="bothSides"/>
            <wp:docPr id="3" name="Рисунок 6" descr="bassey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seyn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Ищем в сенсорной коробке</w:t>
      </w:r>
      <w:r w:rsidRPr="00246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(наполненном любой крупой или песком)</w:t>
      </w:r>
      <w:r w:rsidRPr="00246490">
        <w:rPr>
          <w:rFonts w:ascii="Times New Roman" w:hAnsi="Times New Roman" w:cs="Times New Roman"/>
          <w:sz w:val="28"/>
          <w:szCs w:val="28"/>
        </w:rPr>
        <w:t xml:space="preserve"> спрятанные фигурки (животных, игрушки, посуду, кумушки разных цветов) — ребенок находит, взрослый называет.</w:t>
      </w:r>
    </w:p>
    <w:p w:rsidR="008A16A9" w:rsidRDefault="008A16A9" w:rsidP="008A16A9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p w:rsidR="008A16A9" w:rsidRDefault="008A16A9" w:rsidP="008A16A9">
      <w:pPr>
        <w:pStyle w:val="4"/>
        <w:spacing w:before="0"/>
        <w:ind w:firstLine="0"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>
        <w:rPr>
          <w:rFonts w:ascii="Times New Roman" w:hAnsi="Times New Roman" w:cs="Times New Roman"/>
          <w:i w:val="0"/>
          <w:color w:val="FF0000"/>
          <w:sz w:val="28"/>
          <w:szCs w:val="28"/>
        </w:rPr>
        <w:t>У</w:t>
      </w:r>
      <w:r w:rsidRPr="00D618A8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пражнения для запуска речи </w:t>
      </w:r>
    </w:p>
    <w:p w:rsidR="008A16A9" w:rsidRDefault="008A16A9" w:rsidP="008A16A9">
      <w:pPr>
        <w:pStyle w:val="4"/>
        <w:spacing w:before="0"/>
        <w:ind w:firstLine="0"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 w:rsidRPr="00D618A8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при помощи звуков</w:t>
      </w:r>
    </w:p>
    <w:p w:rsidR="008A16A9" w:rsidRDefault="008A16A9" w:rsidP="008A16A9"/>
    <w:p w:rsidR="008A16A9" w:rsidRPr="00D72E36" w:rsidRDefault="008A16A9" w:rsidP="008A16A9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72E36">
        <w:rPr>
          <w:rFonts w:ascii="Times New Roman" w:hAnsi="Times New Roman" w:cs="Times New Roman"/>
          <w:b/>
          <w:color w:val="0000CC"/>
          <w:sz w:val="28"/>
          <w:szCs w:val="28"/>
        </w:rPr>
        <w:t>1 - 2 года</w:t>
      </w:r>
    </w:p>
    <w:p w:rsidR="008A16A9" w:rsidRDefault="008A16A9" w:rsidP="008A16A9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D72E36">
        <w:rPr>
          <w:color w:val="000000"/>
          <w:sz w:val="28"/>
          <w:szCs w:val="28"/>
        </w:rPr>
        <w:t xml:space="preserve">Возьмите руки малыша в свои и широко разведите, проговаривая: «У медведя дом большой, ой-ой-ой!», после чего сведите их вместе со словами: «А у зайца маленький, ай-ай-ай!». </w:t>
      </w:r>
    </w:p>
    <w:p w:rsidR="008A16A9" w:rsidRPr="00D72E36" w:rsidRDefault="008A16A9" w:rsidP="008A16A9">
      <w:pPr>
        <w:pStyle w:val="a3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</w:p>
    <w:p w:rsidR="00637095" w:rsidRDefault="00637095" w:rsidP="006370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37095">
        <w:rPr>
          <w:sz w:val="28"/>
          <w:szCs w:val="28"/>
        </w:rPr>
        <w:lastRenderedPageBreak/>
        <w:t>В раннем возрасте речь характеризуется употреблением облегченных слов, отсутствием или искажением отдельных звуков.</w:t>
      </w:r>
    </w:p>
    <w:p w:rsidR="00637095" w:rsidRDefault="00637095" w:rsidP="006370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37095">
        <w:rPr>
          <w:b/>
          <w:i/>
          <w:sz w:val="28"/>
          <w:szCs w:val="28"/>
        </w:rPr>
        <w:t>Причиной</w:t>
      </w:r>
      <w:r w:rsidRPr="00637095">
        <w:rPr>
          <w:sz w:val="28"/>
          <w:szCs w:val="28"/>
        </w:rPr>
        <w:t xml:space="preserve"> </w:t>
      </w:r>
      <w:r w:rsidRPr="00637095">
        <w:rPr>
          <w:b/>
          <w:i/>
          <w:sz w:val="28"/>
          <w:szCs w:val="28"/>
        </w:rPr>
        <w:t>является недостаточно развитый</w:t>
      </w:r>
      <w:r w:rsidRPr="00637095">
        <w:rPr>
          <w:sz w:val="28"/>
          <w:szCs w:val="28"/>
        </w:rPr>
        <w:t xml:space="preserve"> в силу возраста </w:t>
      </w:r>
      <w:r w:rsidRPr="00637095">
        <w:rPr>
          <w:b/>
          <w:i/>
          <w:sz w:val="28"/>
          <w:szCs w:val="28"/>
        </w:rPr>
        <w:t>речевой аппарат и слабый речевой выдох</w:t>
      </w:r>
      <w:r w:rsidRPr="00637095">
        <w:rPr>
          <w:sz w:val="28"/>
          <w:szCs w:val="28"/>
        </w:rPr>
        <w:t>.</w:t>
      </w:r>
    </w:p>
    <w:p w:rsidR="00637095" w:rsidRDefault="00637095" w:rsidP="006370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37095">
        <w:rPr>
          <w:sz w:val="28"/>
          <w:szCs w:val="28"/>
        </w:rPr>
        <w:t xml:space="preserve">Для решения большинства этих проблем существует </w:t>
      </w:r>
      <w:r w:rsidR="006E1A16">
        <w:rPr>
          <w:sz w:val="28"/>
          <w:szCs w:val="28"/>
        </w:rPr>
        <w:t>много</w:t>
      </w:r>
      <w:r w:rsidR="004013C8">
        <w:rPr>
          <w:sz w:val="28"/>
          <w:szCs w:val="28"/>
        </w:rPr>
        <w:t xml:space="preserve"> развивающих упражнений и</w:t>
      </w:r>
      <w:r w:rsidRPr="00637095">
        <w:rPr>
          <w:sz w:val="28"/>
          <w:szCs w:val="28"/>
        </w:rPr>
        <w:t xml:space="preserve"> игр</w:t>
      </w:r>
      <w:r>
        <w:rPr>
          <w:sz w:val="28"/>
          <w:szCs w:val="28"/>
        </w:rPr>
        <w:t>.</w:t>
      </w:r>
    </w:p>
    <w:p w:rsidR="00637095" w:rsidRPr="00637095" w:rsidRDefault="00637095" w:rsidP="006370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37095" w:rsidRDefault="00637095" w:rsidP="00637095">
      <w:pPr>
        <w:pStyle w:val="3"/>
        <w:shd w:val="clear" w:color="auto" w:fill="FFFFFF"/>
        <w:spacing w:before="0" w:after="30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637095">
        <w:rPr>
          <w:rFonts w:ascii="Times New Roman" w:hAnsi="Times New Roman" w:cs="Times New Roman"/>
          <w:bCs w:val="0"/>
          <w:color w:val="FF0000"/>
          <w:sz w:val="28"/>
          <w:szCs w:val="28"/>
        </w:rPr>
        <w:t>Дыхательные игровые упражнения, направленные на тренировку речевого выдоха</w:t>
      </w:r>
    </w:p>
    <w:p w:rsidR="00D72E36" w:rsidRPr="00637095" w:rsidRDefault="00D72E36" w:rsidP="00D72E36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Показываем «ветерок» — дуем друг на друга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37095" w:rsidRDefault="00637095" w:rsidP="00637095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Дуем на кусочки бумажной салфетки, ваты, через трубочку в воду — пускаем пузыри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37095" w:rsidRDefault="00637095" w:rsidP="00637095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Задуваем свечки — конечно, под строгим контролем взрослых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37095" w:rsidRPr="00637095" w:rsidRDefault="00637095" w:rsidP="00637095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Делаем пособия на ниточках – бумажные бабочки, тучки, снежинки, и дуем на них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4013C8" w:rsidRPr="004013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37095" w:rsidRPr="00637095" w:rsidRDefault="004013C8" w:rsidP="00637095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89535</wp:posOffset>
            </wp:positionV>
            <wp:extent cx="1381760" cy="934720"/>
            <wp:effectExtent l="19050" t="0" r="8890" b="0"/>
            <wp:wrapSquare wrapText="bothSides"/>
            <wp:docPr id="4" name="Рисунок 2" descr="clip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095"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Пускаем кораблики с бумажными парусами из пластиковых стаканчиков в миску с водой и дуем в паруса</w:t>
      </w:r>
      <w:r w:rsidR="0063709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37095" w:rsidRPr="00637095" w:rsidRDefault="00637095" w:rsidP="00637095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Сдуваем с поверхности пёрышки, шарики для пинг-понга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37095" w:rsidRDefault="00637095" w:rsidP="00637095">
      <w:pPr>
        <w:pStyle w:val="3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7095">
        <w:rPr>
          <w:rFonts w:ascii="Times New Roman" w:hAnsi="Times New Roman" w:cs="Times New Roman"/>
          <w:b w:val="0"/>
          <w:color w:val="auto"/>
          <w:sz w:val="28"/>
          <w:szCs w:val="28"/>
        </w:rPr>
        <w:t>Дуем через трубочку в бутылку, накрытую крышкой с шариками пенопласта.</w:t>
      </w:r>
    </w:p>
    <w:p w:rsidR="004013C8" w:rsidRPr="004013C8" w:rsidRDefault="004013C8" w:rsidP="004013C8"/>
    <w:p w:rsidR="00A3429D" w:rsidRDefault="00A3429D" w:rsidP="00A3429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013C8" w:rsidRDefault="004013C8" w:rsidP="004013C8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4013C8">
        <w:rPr>
          <w:rFonts w:ascii="Times New Roman" w:hAnsi="Times New Roman" w:cs="Times New Roman"/>
          <w:bCs w:val="0"/>
          <w:color w:val="FF0000"/>
          <w:sz w:val="28"/>
          <w:szCs w:val="28"/>
        </w:rPr>
        <w:lastRenderedPageBreak/>
        <w:t xml:space="preserve">Артикуляционные упражнения для развития </w:t>
      </w:r>
    </w:p>
    <w:p w:rsidR="004013C8" w:rsidRPr="004013C8" w:rsidRDefault="004013C8" w:rsidP="004013C8">
      <w:pPr>
        <w:pStyle w:val="3"/>
        <w:shd w:val="clear" w:color="auto" w:fill="FFFFFF"/>
        <w:spacing w:before="0" w:after="30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4013C8">
        <w:rPr>
          <w:rFonts w:ascii="Times New Roman" w:hAnsi="Times New Roman" w:cs="Times New Roman"/>
          <w:bCs w:val="0"/>
          <w:color w:val="FF0000"/>
          <w:sz w:val="28"/>
          <w:szCs w:val="28"/>
        </w:rPr>
        <w:t>и укрепления речевого аппарата</w:t>
      </w:r>
    </w:p>
    <w:p w:rsidR="004013C8" w:rsidRPr="004013C8" w:rsidRDefault="004013C8" w:rsidP="004013C8">
      <w:pPr>
        <w:pStyle w:val="a6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13C8">
        <w:rPr>
          <w:rFonts w:ascii="Times New Roman" w:hAnsi="Times New Roman" w:cs="Times New Roman"/>
          <w:sz w:val="28"/>
          <w:szCs w:val="28"/>
        </w:rPr>
        <w:t>Игры с различными звуками: цокаем как лошадка, сопим как ёжик, чмокаем – целуемся.</w:t>
      </w:r>
    </w:p>
    <w:p w:rsidR="004013C8" w:rsidRDefault="004013C8" w:rsidP="004013C8">
      <w:pPr>
        <w:pStyle w:val="a6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13C8">
        <w:rPr>
          <w:rFonts w:ascii="Times New Roman" w:hAnsi="Times New Roman" w:cs="Times New Roman"/>
          <w:sz w:val="28"/>
          <w:szCs w:val="28"/>
        </w:rPr>
        <w:t>Развиваем артикуляционные мышцы:</w:t>
      </w:r>
    </w:p>
    <w:p w:rsidR="004013C8" w:rsidRDefault="006757F6" w:rsidP="004013C8">
      <w:pPr>
        <w:pStyle w:val="a6"/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76200</wp:posOffset>
            </wp:positionV>
            <wp:extent cx="1218565" cy="892810"/>
            <wp:effectExtent l="19050" t="0" r="635" b="0"/>
            <wp:wrapSquare wrapText="bothSides"/>
            <wp:docPr id="9" name="Рисунок 8" descr="happy-baby-kid-big-beautiful-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aby-kid-big-beautiful-6030.jpg"/>
                    <pic:cNvPicPr/>
                  </pic:nvPicPr>
                  <pic:blipFill>
                    <a:blip r:embed="rId10" cstate="print"/>
                    <a:srcRect l="25871" r="22970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3C8" w:rsidRPr="004013C8">
        <w:rPr>
          <w:rFonts w:ascii="Times New Roman" w:hAnsi="Times New Roman" w:cs="Times New Roman"/>
          <w:sz w:val="28"/>
          <w:szCs w:val="28"/>
        </w:rPr>
        <w:t>Надуваем пузырь щечками, лопаем ладошками</w:t>
      </w:r>
    </w:p>
    <w:p w:rsidR="004013C8" w:rsidRDefault="004013C8" w:rsidP="004013C8">
      <w:pPr>
        <w:pStyle w:val="a6"/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13C8">
        <w:rPr>
          <w:rFonts w:ascii="Times New Roman" w:hAnsi="Times New Roman" w:cs="Times New Roman"/>
          <w:sz w:val="28"/>
          <w:szCs w:val="28"/>
        </w:rPr>
        <w:t>Показываем язычок – дразнимся/ язычок выглянул из ротика и спрятался обратно</w:t>
      </w:r>
    </w:p>
    <w:p w:rsidR="004013C8" w:rsidRPr="004013C8" w:rsidRDefault="004013C8" w:rsidP="004013C8">
      <w:pPr>
        <w:pStyle w:val="a6"/>
        <w:numPr>
          <w:ilvl w:val="0"/>
          <w:numId w:val="25"/>
        </w:numPr>
        <w:shd w:val="clear" w:color="auto" w:fill="FFFFFF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4013C8">
        <w:rPr>
          <w:rFonts w:ascii="Times New Roman" w:hAnsi="Times New Roman" w:cs="Times New Roman"/>
          <w:sz w:val="28"/>
          <w:szCs w:val="28"/>
        </w:rPr>
        <w:t>Показываем зубы – «У</w:t>
      </w:r>
      <w:r w:rsidRPr="004013C8">
        <w:rPr>
          <w:rStyle w:val="a9"/>
          <w:rFonts w:ascii="Times New Roman" w:hAnsi="Times New Roman" w:cs="Times New Roman"/>
          <w:sz w:val="28"/>
          <w:szCs w:val="28"/>
        </w:rPr>
        <w:t> кого есть зубки?!»</w:t>
      </w:r>
    </w:p>
    <w:p w:rsidR="004013C8" w:rsidRDefault="004013C8" w:rsidP="004013C8">
      <w:pPr>
        <w:pStyle w:val="a6"/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13C8">
        <w:rPr>
          <w:rFonts w:ascii="Times New Roman" w:hAnsi="Times New Roman" w:cs="Times New Roman"/>
          <w:sz w:val="28"/>
          <w:szCs w:val="28"/>
        </w:rPr>
        <w:t>«Лакаем молоко» как кошка.</w:t>
      </w:r>
    </w:p>
    <w:p w:rsidR="001C2E6C" w:rsidRDefault="001C2E6C" w:rsidP="001C2E6C">
      <w:pPr>
        <w:pStyle w:val="a6"/>
        <w:shd w:val="clear" w:color="auto" w:fill="FFFFFF"/>
        <w:ind w:left="14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13C8" w:rsidRPr="004013C8" w:rsidRDefault="004013C8" w:rsidP="004013C8">
      <w:pPr>
        <w:pStyle w:val="a6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13C8">
        <w:rPr>
          <w:rFonts w:ascii="Times New Roman" w:hAnsi="Times New Roman" w:cs="Times New Roman"/>
          <w:sz w:val="28"/>
          <w:szCs w:val="28"/>
        </w:rPr>
        <w:t>Звукоподражание с повторами — полезно делать в разных темпах</w:t>
      </w:r>
      <w:r>
        <w:rPr>
          <w:rFonts w:ascii="Times New Roman" w:hAnsi="Times New Roman" w:cs="Times New Roman"/>
          <w:sz w:val="28"/>
          <w:szCs w:val="28"/>
        </w:rPr>
        <w:t xml:space="preserve"> (быстро и медленно, громко и тихо)</w:t>
      </w:r>
      <w:r w:rsidRPr="004013C8">
        <w:rPr>
          <w:rFonts w:ascii="Times New Roman" w:hAnsi="Times New Roman" w:cs="Times New Roman"/>
          <w:sz w:val="28"/>
          <w:szCs w:val="28"/>
        </w:rPr>
        <w:t>:</w:t>
      </w:r>
    </w:p>
    <w:p w:rsidR="004013C8" w:rsidRDefault="004013C8" w:rsidP="004013C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3C8">
        <w:rPr>
          <w:rStyle w:val="a9"/>
          <w:sz w:val="28"/>
          <w:szCs w:val="28"/>
        </w:rPr>
        <w:t xml:space="preserve">Как машина гудит? </w:t>
      </w:r>
      <w:proofErr w:type="spellStart"/>
      <w:r w:rsidRPr="004013C8">
        <w:rPr>
          <w:rStyle w:val="a9"/>
          <w:sz w:val="28"/>
          <w:szCs w:val="28"/>
        </w:rPr>
        <w:t>Би-би-би</w:t>
      </w:r>
      <w:proofErr w:type="spellEnd"/>
      <w:r w:rsidRPr="004013C8">
        <w:rPr>
          <w:rStyle w:val="a9"/>
          <w:sz w:val="28"/>
          <w:szCs w:val="28"/>
        </w:rPr>
        <w:t>!</w:t>
      </w:r>
    </w:p>
    <w:p w:rsidR="004013C8" w:rsidRDefault="004013C8" w:rsidP="004013C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3C8">
        <w:rPr>
          <w:rStyle w:val="a9"/>
          <w:sz w:val="28"/>
          <w:szCs w:val="28"/>
        </w:rPr>
        <w:t xml:space="preserve">Как коровка мычит? </w:t>
      </w:r>
      <w:proofErr w:type="spellStart"/>
      <w:r w:rsidRPr="004013C8">
        <w:rPr>
          <w:rStyle w:val="a9"/>
          <w:sz w:val="28"/>
          <w:szCs w:val="28"/>
        </w:rPr>
        <w:t>Му-му-му</w:t>
      </w:r>
      <w:proofErr w:type="spellEnd"/>
      <w:r w:rsidRPr="004013C8">
        <w:rPr>
          <w:rStyle w:val="a9"/>
          <w:sz w:val="28"/>
          <w:szCs w:val="28"/>
        </w:rPr>
        <w:t>!</w:t>
      </w:r>
    </w:p>
    <w:p w:rsidR="004013C8" w:rsidRDefault="004013C8" w:rsidP="004013C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3C8">
        <w:rPr>
          <w:rStyle w:val="a9"/>
          <w:sz w:val="28"/>
          <w:szCs w:val="28"/>
        </w:rPr>
        <w:t>Как барабанчик стучит? Та-та-та!</w:t>
      </w:r>
    </w:p>
    <w:p w:rsidR="004013C8" w:rsidRDefault="004013C8" w:rsidP="004013C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3C8">
        <w:rPr>
          <w:rStyle w:val="a9"/>
          <w:sz w:val="28"/>
          <w:szCs w:val="28"/>
        </w:rPr>
        <w:t>Как мама песенку поет? Ля-ля-ля!</w:t>
      </w:r>
    </w:p>
    <w:p w:rsidR="004013C8" w:rsidRDefault="004013C8" w:rsidP="004013C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3C8">
        <w:rPr>
          <w:rStyle w:val="a9"/>
          <w:sz w:val="28"/>
          <w:szCs w:val="28"/>
        </w:rPr>
        <w:t xml:space="preserve">Как курочка зерно клюет? </w:t>
      </w:r>
      <w:proofErr w:type="spellStart"/>
      <w:r w:rsidRPr="004013C8">
        <w:rPr>
          <w:rStyle w:val="a9"/>
          <w:sz w:val="28"/>
          <w:szCs w:val="28"/>
        </w:rPr>
        <w:t>Клю-клю-клю</w:t>
      </w:r>
      <w:proofErr w:type="spellEnd"/>
      <w:r w:rsidRPr="004013C8">
        <w:rPr>
          <w:rStyle w:val="a9"/>
          <w:sz w:val="28"/>
          <w:szCs w:val="28"/>
        </w:rPr>
        <w:t>!</w:t>
      </w:r>
    </w:p>
    <w:p w:rsidR="004013C8" w:rsidRPr="00EA5231" w:rsidRDefault="004013C8" w:rsidP="004013C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i w:val="0"/>
          <w:iCs w:val="0"/>
          <w:sz w:val="28"/>
          <w:szCs w:val="28"/>
        </w:rPr>
      </w:pPr>
      <w:r w:rsidRPr="004013C8">
        <w:rPr>
          <w:rStyle w:val="a9"/>
          <w:sz w:val="28"/>
          <w:szCs w:val="28"/>
        </w:rPr>
        <w:t xml:space="preserve">Как дудочка дудит? </w:t>
      </w:r>
      <w:proofErr w:type="spellStart"/>
      <w:r w:rsidRPr="004013C8">
        <w:rPr>
          <w:rStyle w:val="a9"/>
          <w:sz w:val="28"/>
          <w:szCs w:val="28"/>
        </w:rPr>
        <w:t>Ду-ду-ду</w:t>
      </w:r>
      <w:proofErr w:type="spellEnd"/>
      <w:r w:rsidRPr="004013C8">
        <w:rPr>
          <w:rStyle w:val="a9"/>
          <w:sz w:val="28"/>
          <w:szCs w:val="28"/>
        </w:rPr>
        <w:t>!</w:t>
      </w:r>
    </w:p>
    <w:p w:rsidR="00EA5231" w:rsidRPr="00EA5231" w:rsidRDefault="00EA5231" w:rsidP="00EA5231">
      <w:pPr>
        <w:pStyle w:val="a3"/>
        <w:shd w:val="clear" w:color="auto" w:fill="FFFFFF"/>
        <w:spacing w:before="0" w:beforeAutospacing="0" w:after="0" w:afterAutospacing="0"/>
        <w:ind w:left="1429"/>
        <w:rPr>
          <w:rStyle w:val="a9"/>
          <w:i w:val="0"/>
          <w:iCs w:val="0"/>
          <w:sz w:val="28"/>
          <w:szCs w:val="28"/>
        </w:rPr>
      </w:pPr>
    </w:p>
    <w:p w:rsidR="001C2E6C" w:rsidRPr="00D618A8" w:rsidRDefault="00D618A8" w:rsidP="00D618A8">
      <w:pPr>
        <w:ind w:firstLine="426"/>
        <w:outlineLvl w:val="1"/>
        <w:rPr>
          <w:rFonts w:ascii="Times New Roman" w:hAnsi="Times New Roman" w:cs="Times New Roman"/>
          <w:sz w:val="28"/>
          <w:szCs w:val="28"/>
        </w:rPr>
      </w:pPr>
      <w:r w:rsidRPr="00EA5231">
        <w:rPr>
          <w:rFonts w:ascii="Times New Roman" w:hAnsi="Times New Roman" w:cs="Times New Roman"/>
          <w:sz w:val="28"/>
          <w:szCs w:val="28"/>
        </w:rPr>
        <w:t xml:space="preserve">Удавшиеся звуковые комплексы необходимо в игровой форме повторить с ребенком до 5-6 повторений. </w:t>
      </w:r>
    </w:p>
    <w:p w:rsidR="00096D41" w:rsidRDefault="00096D41" w:rsidP="00EA523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044DF" w:rsidRPr="00EA5231" w:rsidRDefault="0004759B" w:rsidP="001C2E6C">
      <w:pPr>
        <w:pStyle w:val="a3"/>
        <w:shd w:val="clear" w:color="auto" w:fill="FFFFFF"/>
        <w:spacing w:before="0" w:beforeAutospacing="0"/>
        <w:ind w:firstLine="42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8A16A9" w:rsidRDefault="008A16A9" w:rsidP="008A16A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AB4E36">
        <w:rPr>
          <w:rFonts w:ascii="Times New Roman" w:hAnsi="Times New Roman" w:cs="Times New Roman"/>
          <w:bCs w:val="0"/>
          <w:color w:val="FF0000"/>
          <w:sz w:val="28"/>
          <w:szCs w:val="28"/>
        </w:rPr>
        <w:lastRenderedPageBreak/>
        <w:t xml:space="preserve">Музыкальные игры, </w:t>
      </w:r>
    </w:p>
    <w:p w:rsidR="008A16A9" w:rsidRPr="00AB4E36" w:rsidRDefault="008A16A9" w:rsidP="008A16A9">
      <w:pPr>
        <w:pStyle w:val="3"/>
        <w:shd w:val="clear" w:color="auto" w:fill="FFFFFF"/>
        <w:spacing w:before="0" w:after="300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AB4E36">
        <w:rPr>
          <w:rFonts w:ascii="Times New Roman" w:hAnsi="Times New Roman" w:cs="Times New Roman"/>
          <w:bCs w:val="0"/>
          <w:color w:val="FF0000"/>
          <w:sz w:val="28"/>
          <w:szCs w:val="28"/>
        </w:rPr>
        <w:t>стимулирующие запуск речи</w:t>
      </w:r>
    </w:p>
    <w:p w:rsidR="008A16A9" w:rsidRPr="00AB4E36" w:rsidRDefault="008A16A9" w:rsidP="008A16A9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4E36">
        <w:rPr>
          <w:sz w:val="28"/>
          <w:szCs w:val="28"/>
        </w:rPr>
        <w:t>Игры с использованием детских музыкальных инструментов, где звуки дублируются словом:</w:t>
      </w:r>
    </w:p>
    <w:p w:rsidR="008A16A9" w:rsidRPr="00A001B5" w:rsidRDefault="008A16A9" w:rsidP="008A16A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1B5">
        <w:rPr>
          <w:rStyle w:val="a9"/>
          <w:sz w:val="28"/>
          <w:szCs w:val="28"/>
        </w:rPr>
        <w:t>Тук-тук-тук!</w:t>
      </w:r>
      <w:r w:rsidRPr="00A001B5">
        <w:rPr>
          <w:sz w:val="28"/>
          <w:szCs w:val="28"/>
        </w:rPr>
        <w:t> (ложки, барабан)</w:t>
      </w:r>
    </w:p>
    <w:p w:rsidR="008A16A9" w:rsidRPr="00A001B5" w:rsidRDefault="008A16A9" w:rsidP="008A16A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1B5">
        <w:rPr>
          <w:rStyle w:val="a9"/>
          <w:sz w:val="28"/>
          <w:szCs w:val="28"/>
        </w:rPr>
        <w:t>Ля-ля-ля!</w:t>
      </w:r>
      <w:r>
        <w:rPr>
          <w:sz w:val="28"/>
          <w:szCs w:val="28"/>
        </w:rPr>
        <w:t> (м</w:t>
      </w:r>
      <w:r w:rsidRPr="00A001B5">
        <w:rPr>
          <w:sz w:val="28"/>
          <w:szCs w:val="28"/>
        </w:rPr>
        <w:t>еталлофон)</w:t>
      </w:r>
    </w:p>
    <w:p w:rsidR="008A16A9" w:rsidRPr="00A001B5" w:rsidRDefault="008A16A9" w:rsidP="008A16A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1B5">
        <w:rPr>
          <w:rStyle w:val="a9"/>
          <w:sz w:val="28"/>
          <w:szCs w:val="28"/>
        </w:rPr>
        <w:t>Динь-динь! </w:t>
      </w:r>
      <w:r>
        <w:rPr>
          <w:sz w:val="28"/>
          <w:szCs w:val="28"/>
        </w:rPr>
        <w:t>(к</w:t>
      </w:r>
      <w:r w:rsidRPr="00A001B5">
        <w:rPr>
          <w:sz w:val="28"/>
          <w:szCs w:val="28"/>
        </w:rPr>
        <w:t>олокольчик)</w:t>
      </w:r>
    </w:p>
    <w:p w:rsidR="008A16A9" w:rsidRPr="00A001B5" w:rsidRDefault="008A16A9" w:rsidP="008A16A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001B5">
        <w:rPr>
          <w:rStyle w:val="a9"/>
          <w:sz w:val="28"/>
          <w:szCs w:val="28"/>
        </w:rPr>
        <w:t>Как-кап-кап</w:t>
      </w:r>
      <w:proofErr w:type="spellEnd"/>
      <w:r w:rsidRPr="00A001B5">
        <w:rPr>
          <w:rStyle w:val="a9"/>
          <w:sz w:val="28"/>
          <w:szCs w:val="28"/>
        </w:rPr>
        <w:t>! </w:t>
      </w:r>
      <w:r>
        <w:rPr>
          <w:sz w:val="28"/>
          <w:szCs w:val="28"/>
        </w:rPr>
        <w:t>(т</w:t>
      </w:r>
      <w:r w:rsidRPr="00A001B5">
        <w:rPr>
          <w:sz w:val="28"/>
          <w:szCs w:val="28"/>
        </w:rPr>
        <w:t>реугольник)</w:t>
      </w:r>
    </w:p>
    <w:p w:rsidR="008A16A9" w:rsidRPr="00AB4E36" w:rsidRDefault="008A16A9" w:rsidP="008A16A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1B5">
        <w:rPr>
          <w:rStyle w:val="a9"/>
          <w:sz w:val="28"/>
          <w:szCs w:val="28"/>
        </w:rPr>
        <w:t>Бум-бум-бум!</w:t>
      </w:r>
      <w:r>
        <w:rPr>
          <w:sz w:val="28"/>
          <w:szCs w:val="28"/>
        </w:rPr>
        <w:t> (б</w:t>
      </w:r>
      <w:r w:rsidRPr="00A001B5">
        <w:rPr>
          <w:sz w:val="28"/>
          <w:szCs w:val="28"/>
        </w:rPr>
        <w:t>уб</w:t>
      </w:r>
      <w:r w:rsidRPr="00AB4E36">
        <w:rPr>
          <w:sz w:val="28"/>
          <w:szCs w:val="28"/>
        </w:rPr>
        <w:t>ен)</w:t>
      </w:r>
    </w:p>
    <w:p w:rsidR="008A16A9" w:rsidRDefault="008A16A9" w:rsidP="008A16A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DD3809">
        <w:rPr>
          <w:sz w:val="28"/>
          <w:szCs w:val="28"/>
        </w:rPr>
        <w:t>Песенки-звукоподражания </w:t>
      </w:r>
      <w:r w:rsidRPr="00DD3809">
        <w:rPr>
          <w:rStyle w:val="a9"/>
          <w:sz w:val="28"/>
          <w:szCs w:val="28"/>
        </w:rPr>
        <w:t xml:space="preserve">«У бабушки Натальи было 7 утят», «Гуси-гуси», «Есть у нас лошадка </w:t>
      </w:r>
      <w:proofErr w:type="spellStart"/>
      <w:r w:rsidRPr="00DD3809">
        <w:rPr>
          <w:rStyle w:val="a9"/>
          <w:sz w:val="28"/>
          <w:szCs w:val="28"/>
        </w:rPr>
        <w:t>Игогошка</w:t>
      </w:r>
      <w:proofErr w:type="spellEnd"/>
      <w:r w:rsidRPr="00DD3809">
        <w:rPr>
          <w:rStyle w:val="a9"/>
          <w:sz w:val="28"/>
          <w:szCs w:val="28"/>
        </w:rPr>
        <w:t>», «Ква-ква, так говорит лягушка».</w:t>
      </w:r>
    </w:p>
    <w:p w:rsidR="008A16A9" w:rsidRPr="00D618A8" w:rsidRDefault="008A16A9" w:rsidP="008A16A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CC"/>
          <w:sz w:val="28"/>
          <w:szCs w:val="28"/>
        </w:rPr>
      </w:pPr>
      <w:r w:rsidRPr="00DD3809">
        <w:rPr>
          <w:sz w:val="30"/>
          <w:szCs w:val="30"/>
        </w:rPr>
        <w:t>Песенные артикуляционные разминки Е.Железновой </w:t>
      </w:r>
      <w:r w:rsidRPr="00DD3809">
        <w:rPr>
          <w:rStyle w:val="a9"/>
          <w:sz w:val="30"/>
          <w:szCs w:val="30"/>
        </w:rPr>
        <w:t>«А мы скажем вместе с мамой», «Ну-ка повторяйте».</w:t>
      </w:r>
      <w:r w:rsidRPr="00DD3809">
        <w:rPr>
          <w:sz w:val="28"/>
          <w:szCs w:val="28"/>
        </w:rPr>
        <w:t xml:space="preserve"> </w:t>
      </w:r>
      <w:r w:rsidRPr="00DD3809">
        <w:rPr>
          <w:b/>
          <w:color w:val="0000CC"/>
          <w:sz w:val="20"/>
          <w:szCs w:val="20"/>
        </w:rPr>
        <w:t>https://babysongs.ru/pesni/ekaterina-jeleznova-a-myi-skajem-vmeste-s-mamoy</w:t>
      </w:r>
    </w:p>
    <w:p w:rsidR="008A16A9" w:rsidRPr="00864F29" w:rsidRDefault="008A16A9" w:rsidP="008A16A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4F29">
        <w:rPr>
          <w:sz w:val="30"/>
          <w:szCs w:val="30"/>
        </w:rPr>
        <w:t>Простукивание на бубне простых слов и имен.</w:t>
      </w:r>
    </w:p>
    <w:p w:rsidR="008A16A9" w:rsidRPr="00864F29" w:rsidRDefault="008A16A9" w:rsidP="008A16A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4F29">
        <w:rPr>
          <w:sz w:val="30"/>
          <w:szCs w:val="30"/>
        </w:rPr>
        <w:t>Танцы с простейшими словами, дублирующими движения:</w:t>
      </w:r>
    </w:p>
    <w:p w:rsidR="008A16A9" w:rsidRPr="002E5047" w:rsidRDefault="008A16A9" w:rsidP="008A16A9">
      <w:pPr>
        <w:pStyle w:val="a6"/>
        <w:numPr>
          <w:ilvl w:val="0"/>
          <w:numId w:val="32"/>
        </w:num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2E5047">
        <w:rPr>
          <w:rStyle w:val="a9"/>
          <w:rFonts w:ascii="Times New Roman" w:hAnsi="Times New Roman" w:cs="Times New Roman"/>
          <w:sz w:val="28"/>
          <w:szCs w:val="28"/>
        </w:rPr>
        <w:t>Топ-топ</w:t>
      </w:r>
    </w:p>
    <w:p w:rsidR="008A16A9" w:rsidRPr="002E5047" w:rsidRDefault="008A16A9" w:rsidP="008A16A9">
      <w:pPr>
        <w:pStyle w:val="a6"/>
        <w:numPr>
          <w:ilvl w:val="0"/>
          <w:numId w:val="32"/>
        </w:num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2E5047">
        <w:rPr>
          <w:rStyle w:val="a9"/>
          <w:rFonts w:ascii="Times New Roman" w:hAnsi="Times New Roman" w:cs="Times New Roman"/>
          <w:sz w:val="28"/>
          <w:szCs w:val="28"/>
        </w:rPr>
        <w:t>Хлоп-хлоп</w:t>
      </w:r>
    </w:p>
    <w:p w:rsidR="008A16A9" w:rsidRPr="002E5047" w:rsidRDefault="008A16A9" w:rsidP="008A16A9">
      <w:pPr>
        <w:pStyle w:val="a6"/>
        <w:numPr>
          <w:ilvl w:val="0"/>
          <w:numId w:val="32"/>
        </w:num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2E5047">
        <w:rPr>
          <w:rStyle w:val="a9"/>
          <w:rFonts w:ascii="Times New Roman" w:hAnsi="Times New Roman" w:cs="Times New Roman"/>
          <w:sz w:val="28"/>
          <w:szCs w:val="28"/>
        </w:rPr>
        <w:t>Прыг-прыг</w:t>
      </w:r>
    </w:p>
    <w:p w:rsidR="008A16A9" w:rsidRPr="002E5047" w:rsidRDefault="008A16A9" w:rsidP="008A16A9">
      <w:pPr>
        <w:pStyle w:val="a6"/>
        <w:numPr>
          <w:ilvl w:val="0"/>
          <w:numId w:val="32"/>
        </w:num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E5047">
        <w:rPr>
          <w:rStyle w:val="a9"/>
          <w:rFonts w:ascii="Times New Roman" w:hAnsi="Times New Roman" w:cs="Times New Roman"/>
          <w:sz w:val="28"/>
          <w:szCs w:val="28"/>
        </w:rPr>
        <w:t>Бип-бип</w:t>
      </w:r>
      <w:proofErr w:type="spellEnd"/>
      <w:r w:rsidRPr="002E5047">
        <w:rPr>
          <w:rStyle w:val="a9"/>
          <w:rFonts w:ascii="Times New Roman" w:hAnsi="Times New Roman" w:cs="Times New Roman"/>
          <w:sz w:val="28"/>
          <w:szCs w:val="28"/>
        </w:rPr>
        <w:t> </w:t>
      </w:r>
      <w:r w:rsidRPr="002E5047">
        <w:rPr>
          <w:rFonts w:ascii="Times New Roman" w:hAnsi="Times New Roman" w:cs="Times New Roman"/>
          <w:sz w:val="28"/>
          <w:szCs w:val="28"/>
        </w:rPr>
        <w:t>(Нажимаем на носик)</w:t>
      </w:r>
    </w:p>
    <w:p w:rsidR="008A16A9" w:rsidRPr="002E5047" w:rsidRDefault="008A16A9" w:rsidP="008A16A9">
      <w:pPr>
        <w:pStyle w:val="a6"/>
        <w:numPr>
          <w:ilvl w:val="0"/>
          <w:numId w:val="32"/>
        </w:num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2E5047">
        <w:rPr>
          <w:rStyle w:val="a9"/>
          <w:rFonts w:ascii="Times New Roman" w:hAnsi="Times New Roman" w:cs="Times New Roman"/>
          <w:sz w:val="28"/>
          <w:szCs w:val="28"/>
        </w:rPr>
        <w:t>Туда-сюда </w:t>
      </w:r>
      <w:r w:rsidRPr="002E5047">
        <w:rPr>
          <w:rFonts w:ascii="Times New Roman" w:hAnsi="Times New Roman" w:cs="Times New Roman"/>
          <w:sz w:val="28"/>
          <w:szCs w:val="28"/>
        </w:rPr>
        <w:t>(Повороты корпуса)</w:t>
      </w:r>
    </w:p>
    <w:p w:rsidR="008A16A9" w:rsidRDefault="008A16A9" w:rsidP="008A16A9">
      <w:pPr>
        <w:pStyle w:val="a6"/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E5047">
        <w:rPr>
          <w:rStyle w:val="a9"/>
          <w:rFonts w:ascii="Times New Roman" w:hAnsi="Times New Roman" w:cs="Times New Roman"/>
          <w:sz w:val="28"/>
          <w:szCs w:val="28"/>
        </w:rPr>
        <w:t>Вверх-вниз </w:t>
      </w:r>
      <w:r w:rsidRPr="002E5047">
        <w:rPr>
          <w:rFonts w:ascii="Times New Roman" w:hAnsi="Times New Roman" w:cs="Times New Roman"/>
          <w:sz w:val="28"/>
          <w:szCs w:val="28"/>
        </w:rPr>
        <w:t xml:space="preserve">(Ручки </w:t>
      </w:r>
      <w:r>
        <w:rPr>
          <w:rFonts w:ascii="Times New Roman" w:hAnsi="Times New Roman" w:cs="Times New Roman"/>
          <w:sz w:val="28"/>
          <w:szCs w:val="28"/>
        </w:rPr>
        <w:t>фонарики</w:t>
      </w:r>
      <w:r w:rsidRPr="002E5047">
        <w:rPr>
          <w:rFonts w:ascii="Times New Roman" w:hAnsi="Times New Roman" w:cs="Times New Roman"/>
          <w:sz w:val="28"/>
          <w:szCs w:val="28"/>
        </w:rPr>
        <w:t xml:space="preserve"> или султанчиками)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6A9" w:rsidRDefault="008A16A9" w:rsidP="008A16A9">
      <w:pPr>
        <w:pStyle w:val="a6"/>
        <w:shd w:val="clear" w:color="auto" w:fill="FFFFFF"/>
        <w:ind w:left="1440" w:firstLine="0"/>
        <w:rPr>
          <w:rFonts w:ascii="Times New Roman" w:hAnsi="Times New Roman" w:cs="Times New Roman"/>
          <w:sz w:val="28"/>
          <w:szCs w:val="28"/>
        </w:rPr>
      </w:pPr>
    </w:p>
    <w:p w:rsidR="008A16A9" w:rsidRDefault="008A16A9" w:rsidP="008A16A9">
      <w:pPr>
        <w:pStyle w:val="a6"/>
        <w:shd w:val="clear" w:color="auto" w:fill="FFFFFF"/>
        <w:ind w:left="1440" w:firstLine="0"/>
        <w:rPr>
          <w:rFonts w:ascii="Times New Roman" w:hAnsi="Times New Roman" w:cs="Times New Roman"/>
          <w:sz w:val="28"/>
          <w:szCs w:val="28"/>
        </w:rPr>
      </w:pPr>
    </w:p>
    <w:p w:rsidR="00AB4E36" w:rsidRPr="008A16A9" w:rsidRDefault="008A16A9" w:rsidP="008A16A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333333"/>
          <w:sz w:val="28"/>
          <w:szCs w:val="28"/>
        </w:rPr>
      </w:pPr>
      <w:r w:rsidRPr="00A001B5">
        <w:rPr>
          <w:sz w:val="28"/>
          <w:szCs w:val="28"/>
        </w:rPr>
        <w:t>5</w:t>
      </w:r>
    </w:p>
    <w:sectPr w:rsidR="00AB4E36" w:rsidRPr="008A16A9" w:rsidSect="00930A17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BF4"/>
      </v:shape>
    </w:pict>
  </w:numPicBullet>
  <w:abstractNum w:abstractNumId="0">
    <w:nsid w:val="06692C74"/>
    <w:multiLevelType w:val="hybridMultilevel"/>
    <w:tmpl w:val="19287E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52835"/>
    <w:multiLevelType w:val="hybridMultilevel"/>
    <w:tmpl w:val="27925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423"/>
    <w:multiLevelType w:val="multilevel"/>
    <w:tmpl w:val="7D7C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A336A"/>
    <w:multiLevelType w:val="multilevel"/>
    <w:tmpl w:val="4586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C684C"/>
    <w:multiLevelType w:val="multilevel"/>
    <w:tmpl w:val="F8487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53E1030"/>
    <w:multiLevelType w:val="hybridMultilevel"/>
    <w:tmpl w:val="754661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12DE5"/>
    <w:multiLevelType w:val="multilevel"/>
    <w:tmpl w:val="B8D8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90337"/>
    <w:multiLevelType w:val="hybridMultilevel"/>
    <w:tmpl w:val="260E53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D46A2A"/>
    <w:multiLevelType w:val="multilevel"/>
    <w:tmpl w:val="483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5141D"/>
    <w:multiLevelType w:val="multilevel"/>
    <w:tmpl w:val="A9FA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A5AC7"/>
    <w:multiLevelType w:val="multilevel"/>
    <w:tmpl w:val="B4E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902762"/>
    <w:multiLevelType w:val="multilevel"/>
    <w:tmpl w:val="3BCE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D6DA1"/>
    <w:multiLevelType w:val="multilevel"/>
    <w:tmpl w:val="2F5C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A4670C"/>
    <w:multiLevelType w:val="hybridMultilevel"/>
    <w:tmpl w:val="27925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D656A"/>
    <w:multiLevelType w:val="multilevel"/>
    <w:tmpl w:val="D22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E6297"/>
    <w:multiLevelType w:val="multilevel"/>
    <w:tmpl w:val="154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E5847"/>
    <w:multiLevelType w:val="hybridMultilevel"/>
    <w:tmpl w:val="E3FE25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20995"/>
    <w:multiLevelType w:val="hybridMultilevel"/>
    <w:tmpl w:val="8836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53C96"/>
    <w:multiLevelType w:val="hybridMultilevel"/>
    <w:tmpl w:val="08EE15F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C1660DB"/>
    <w:multiLevelType w:val="hybridMultilevel"/>
    <w:tmpl w:val="FF16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02339"/>
    <w:multiLevelType w:val="multilevel"/>
    <w:tmpl w:val="DDA8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3D11E5"/>
    <w:multiLevelType w:val="hybridMultilevel"/>
    <w:tmpl w:val="8326E5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D3758"/>
    <w:multiLevelType w:val="multilevel"/>
    <w:tmpl w:val="F84A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064F06"/>
    <w:multiLevelType w:val="multilevel"/>
    <w:tmpl w:val="A7B0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41295"/>
    <w:multiLevelType w:val="multilevel"/>
    <w:tmpl w:val="2F6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52554"/>
    <w:multiLevelType w:val="hybridMultilevel"/>
    <w:tmpl w:val="738643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6132E"/>
    <w:multiLevelType w:val="multilevel"/>
    <w:tmpl w:val="02BE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A5123"/>
    <w:multiLevelType w:val="multilevel"/>
    <w:tmpl w:val="DF8CA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946C4"/>
    <w:multiLevelType w:val="multilevel"/>
    <w:tmpl w:val="0D28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B118FB"/>
    <w:multiLevelType w:val="multilevel"/>
    <w:tmpl w:val="1F2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3E2C2B"/>
    <w:multiLevelType w:val="multilevel"/>
    <w:tmpl w:val="5128E1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E62FFE"/>
    <w:multiLevelType w:val="hybridMultilevel"/>
    <w:tmpl w:val="9A30B6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22849"/>
    <w:multiLevelType w:val="multilevel"/>
    <w:tmpl w:val="6E60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975701"/>
    <w:multiLevelType w:val="multilevel"/>
    <w:tmpl w:val="31E8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C0FDF"/>
    <w:multiLevelType w:val="hybridMultilevel"/>
    <w:tmpl w:val="1F042B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603B1C"/>
    <w:multiLevelType w:val="multilevel"/>
    <w:tmpl w:val="2AD6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597CCC"/>
    <w:multiLevelType w:val="multilevel"/>
    <w:tmpl w:val="0460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6059BC"/>
    <w:multiLevelType w:val="multilevel"/>
    <w:tmpl w:val="9BA808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382F2F"/>
    <w:multiLevelType w:val="hybridMultilevel"/>
    <w:tmpl w:val="8EBEA3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8"/>
  </w:num>
  <w:num w:numId="4">
    <w:abstractNumId w:val="22"/>
  </w:num>
  <w:num w:numId="5">
    <w:abstractNumId w:val="29"/>
  </w:num>
  <w:num w:numId="6">
    <w:abstractNumId w:val="15"/>
  </w:num>
  <w:num w:numId="7">
    <w:abstractNumId w:val="24"/>
  </w:num>
  <w:num w:numId="8">
    <w:abstractNumId w:val="28"/>
  </w:num>
  <w:num w:numId="9">
    <w:abstractNumId w:val="14"/>
  </w:num>
  <w:num w:numId="10">
    <w:abstractNumId w:val="13"/>
  </w:num>
  <w:num w:numId="11">
    <w:abstractNumId w:val="19"/>
  </w:num>
  <w:num w:numId="12">
    <w:abstractNumId w:val="17"/>
  </w:num>
  <w:num w:numId="13">
    <w:abstractNumId w:val="18"/>
  </w:num>
  <w:num w:numId="14">
    <w:abstractNumId w:val="16"/>
  </w:num>
  <w:num w:numId="15">
    <w:abstractNumId w:val="1"/>
  </w:num>
  <w:num w:numId="16">
    <w:abstractNumId w:val="32"/>
  </w:num>
  <w:num w:numId="17">
    <w:abstractNumId w:val="36"/>
  </w:num>
  <w:num w:numId="18">
    <w:abstractNumId w:val="26"/>
  </w:num>
  <w:num w:numId="19">
    <w:abstractNumId w:val="25"/>
  </w:num>
  <w:num w:numId="20">
    <w:abstractNumId w:val="33"/>
  </w:num>
  <w:num w:numId="21">
    <w:abstractNumId w:val="9"/>
  </w:num>
  <w:num w:numId="22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27"/>
    <w:lvlOverride w:ilvl="0">
      <w:lvl w:ilvl="0">
        <w:numFmt w:val="decimal"/>
        <w:lvlText w:val="%1."/>
        <w:lvlJc w:val="left"/>
      </w:lvl>
    </w:lvlOverride>
  </w:num>
  <w:num w:numId="24">
    <w:abstractNumId w:val="0"/>
  </w:num>
  <w:num w:numId="25">
    <w:abstractNumId w:val="38"/>
  </w:num>
  <w:num w:numId="26">
    <w:abstractNumId w:val="7"/>
  </w:num>
  <w:num w:numId="27">
    <w:abstractNumId w:val="3"/>
  </w:num>
  <w:num w:numId="28">
    <w:abstractNumId w:val="10"/>
  </w:num>
  <w:num w:numId="29">
    <w:abstractNumId w:val="31"/>
  </w:num>
  <w:num w:numId="30">
    <w:abstractNumId w:val="21"/>
  </w:num>
  <w:num w:numId="31">
    <w:abstractNumId w:val="30"/>
  </w:num>
  <w:num w:numId="32">
    <w:abstractNumId w:val="34"/>
  </w:num>
  <w:num w:numId="33">
    <w:abstractNumId w:val="12"/>
  </w:num>
  <w:num w:numId="34">
    <w:abstractNumId w:val="2"/>
  </w:num>
  <w:num w:numId="35">
    <w:abstractNumId w:val="5"/>
  </w:num>
  <w:num w:numId="36">
    <w:abstractNumId w:val="6"/>
  </w:num>
  <w:num w:numId="37">
    <w:abstractNumId w:val="37"/>
  </w:num>
  <w:num w:numId="38">
    <w:abstractNumId w:val="20"/>
  </w:num>
  <w:num w:numId="39">
    <w:abstractNumId w:val="11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A321A"/>
    <w:rsid w:val="000307A0"/>
    <w:rsid w:val="00030B70"/>
    <w:rsid w:val="0004759B"/>
    <w:rsid w:val="00096D41"/>
    <w:rsid w:val="000E5427"/>
    <w:rsid w:val="000F1522"/>
    <w:rsid w:val="00127105"/>
    <w:rsid w:val="00170D07"/>
    <w:rsid w:val="00184C39"/>
    <w:rsid w:val="0018596F"/>
    <w:rsid w:val="001C2E6C"/>
    <w:rsid w:val="001E174E"/>
    <w:rsid w:val="00200D91"/>
    <w:rsid w:val="00214FDF"/>
    <w:rsid w:val="00246490"/>
    <w:rsid w:val="002A4D03"/>
    <w:rsid w:val="002E5047"/>
    <w:rsid w:val="0032499B"/>
    <w:rsid w:val="00331A57"/>
    <w:rsid w:val="0038239B"/>
    <w:rsid w:val="003A5A41"/>
    <w:rsid w:val="003C322B"/>
    <w:rsid w:val="003C5C9C"/>
    <w:rsid w:val="004013C8"/>
    <w:rsid w:val="004501C8"/>
    <w:rsid w:val="004659BC"/>
    <w:rsid w:val="004943B4"/>
    <w:rsid w:val="004A321A"/>
    <w:rsid w:val="004E0FA8"/>
    <w:rsid w:val="004E45B5"/>
    <w:rsid w:val="0052425E"/>
    <w:rsid w:val="0052603C"/>
    <w:rsid w:val="00541F74"/>
    <w:rsid w:val="00560951"/>
    <w:rsid w:val="00565EC7"/>
    <w:rsid w:val="005675EF"/>
    <w:rsid w:val="00571806"/>
    <w:rsid w:val="00584DB3"/>
    <w:rsid w:val="00586DD3"/>
    <w:rsid w:val="005F1FCD"/>
    <w:rsid w:val="006159C3"/>
    <w:rsid w:val="00624C08"/>
    <w:rsid w:val="00634026"/>
    <w:rsid w:val="00637095"/>
    <w:rsid w:val="0065064A"/>
    <w:rsid w:val="0065426B"/>
    <w:rsid w:val="00656D3D"/>
    <w:rsid w:val="006757F6"/>
    <w:rsid w:val="00691B79"/>
    <w:rsid w:val="006C2A1A"/>
    <w:rsid w:val="006C3A57"/>
    <w:rsid w:val="006E1A16"/>
    <w:rsid w:val="007044DF"/>
    <w:rsid w:val="007A7414"/>
    <w:rsid w:val="007B0713"/>
    <w:rsid w:val="007D25A2"/>
    <w:rsid w:val="007F10CC"/>
    <w:rsid w:val="007F5803"/>
    <w:rsid w:val="0086411C"/>
    <w:rsid w:val="00864F29"/>
    <w:rsid w:val="008A16A9"/>
    <w:rsid w:val="008B5D7E"/>
    <w:rsid w:val="008C6082"/>
    <w:rsid w:val="008D140C"/>
    <w:rsid w:val="008F55D1"/>
    <w:rsid w:val="00930A17"/>
    <w:rsid w:val="009A2116"/>
    <w:rsid w:val="00A001B5"/>
    <w:rsid w:val="00A3429D"/>
    <w:rsid w:val="00A41189"/>
    <w:rsid w:val="00A43081"/>
    <w:rsid w:val="00AB4E36"/>
    <w:rsid w:val="00AD39F2"/>
    <w:rsid w:val="00B17A6B"/>
    <w:rsid w:val="00B8792D"/>
    <w:rsid w:val="00BD0684"/>
    <w:rsid w:val="00BF3618"/>
    <w:rsid w:val="00C17DCE"/>
    <w:rsid w:val="00C222BF"/>
    <w:rsid w:val="00C2752D"/>
    <w:rsid w:val="00C34053"/>
    <w:rsid w:val="00C96AA0"/>
    <w:rsid w:val="00CD2B92"/>
    <w:rsid w:val="00CE126B"/>
    <w:rsid w:val="00D35F19"/>
    <w:rsid w:val="00D46CEB"/>
    <w:rsid w:val="00D618A8"/>
    <w:rsid w:val="00D72E36"/>
    <w:rsid w:val="00DD3809"/>
    <w:rsid w:val="00E779CE"/>
    <w:rsid w:val="00E87864"/>
    <w:rsid w:val="00E87920"/>
    <w:rsid w:val="00EA5231"/>
    <w:rsid w:val="00EA5F1D"/>
    <w:rsid w:val="00EE0382"/>
    <w:rsid w:val="00E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19"/>
  </w:style>
  <w:style w:type="paragraph" w:styleId="2">
    <w:name w:val="heading 2"/>
    <w:basedOn w:val="a"/>
    <w:link w:val="20"/>
    <w:uiPriority w:val="9"/>
    <w:qFormat/>
    <w:rsid w:val="004A321A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7A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18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3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A32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21A"/>
    <w:rPr>
      <w:b/>
      <w:bCs/>
    </w:rPr>
  </w:style>
  <w:style w:type="character" w:styleId="a5">
    <w:name w:val="Hyperlink"/>
    <w:basedOn w:val="a0"/>
    <w:uiPriority w:val="99"/>
    <w:semiHidden/>
    <w:unhideWhenUsed/>
    <w:rsid w:val="004A32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7105"/>
    <w:pPr>
      <w:ind w:left="720"/>
      <w:contextualSpacing/>
    </w:pPr>
  </w:style>
  <w:style w:type="paragraph" w:customStyle="1" w:styleId="article">
    <w:name w:val="article"/>
    <w:basedOn w:val="a"/>
    <w:rsid w:val="00D46CE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8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8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17A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4013C8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D618A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26">
          <w:blockQuote w:val="1"/>
          <w:marLeft w:val="0"/>
          <w:marRight w:val="0"/>
          <w:marTop w:val="0"/>
          <w:marBottom w:val="376"/>
          <w:divBdr>
            <w:top w:val="none" w:sz="0" w:space="13" w:color="7DBE37"/>
            <w:left w:val="single" w:sz="24" w:space="13" w:color="7DBE37"/>
            <w:bottom w:val="none" w:sz="0" w:space="13" w:color="7DBE37"/>
            <w:right w:val="none" w:sz="0" w:space="13" w:color="7DBE37"/>
          </w:divBdr>
        </w:div>
      </w:divsChild>
    </w:div>
    <w:div w:id="529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27E78-6BA1-49FF-B007-14923758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2022-02-08T11:31:00Z</cp:lastPrinted>
  <dcterms:created xsi:type="dcterms:W3CDTF">2022-02-01T12:25:00Z</dcterms:created>
  <dcterms:modified xsi:type="dcterms:W3CDTF">2022-02-08T11:39:00Z</dcterms:modified>
</cp:coreProperties>
</file>