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16" w:rsidRDefault="001F1D0C" w:rsidP="00844C50">
      <w:pPr>
        <w:ind w:firstLine="0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2.3pt;margin-top:68.2pt;width:472.2pt;height:687.25pt;z-index:251659264">
            <v:textbox>
              <w:txbxContent>
                <w:p w:rsidR="00844C50" w:rsidRPr="00D23874" w:rsidRDefault="00844C50" w:rsidP="00844C50">
                  <w:pPr>
                    <w:ind w:firstLine="0"/>
                    <w:jc w:val="center"/>
                    <w:rPr>
                      <w:rFonts w:ascii="Verdana" w:hAnsi="Verdana" w:cs="Mongolian Baiti"/>
                      <w:b/>
                      <w:color w:val="FF0000"/>
                      <w:sz w:val="72"/>
                      <w:szCs w:val="72"/>
                    </w:rPr>
                  </w:pPr>
                  <w:r w:rsidRPr="00D23874">
                    <w:rPr>
                      <w:rFonts w:ascii="Verdana" w:hAnsi="Verdana" w:cs="Mongolian Baiti"/>
                      <w:b/>
                      <w:color w:val="FF0000"/>
                      <w:sz w:val="72"/>
                      <w:szCs w:val="72"/>
                    </w:rPr>
                    <w:t>ПЕРВЫЕ ИГРУШКИ МАЛЫША</w:t>
                  </w:r>
                </w:p>
                <w:p w:rsidR="00844C50" w:rsidRDefault="00844C50" w:rsidP="00844C50">
                  <w:pPr>
                    <w:ind w:firstLine="0"/>
                    <w:jc w:val="center"/>
                    <w:rPr>
                      <w:rFonts w:ascii="Arial" w:hAnsi="Arial" w:cs="Arial"/>
                      <w:b/>
                      <w:color w:val="FF0000"/>
                      <w:sz w:val="52"/>
                      <w:szCs w:val="52"/>
                    </w:rPr>
                  </w:pPr>
                  <w:r w:rsidRPr="00844C50">
                    <w:rPr>
                      <w:rFonts w:ascii="Arial" w:hAnsi="Arial" w:cs="Arial"/>
                      <w:b/>
                      <w:color w:val="FF0000"/>
                      <w:sz w:val="52"/>
                      <w:szCs w:val="52"/>
                    </w:rPr>
                    <w:t>(</w:t>
                  </w:r>
                  <w:r w:rsidR="001937B2">
                    <w:rPr>
                      <w:rFonts w:ascii="Arial" w:hAnsi="Arial" w:cs="Arial"/>
                      <w:b/>
                      <w:color w:val="FF0000"/>
                      <w:sz w:val="52"/>
                      <w:szCs w:val="52"/>
                    </w:rPr>
                    <w:t>7-12</w:t>
                  </w:r>
                  <w:r w:rsidRPr="00844C50">
                    <w:rPr>
                      <w:rFonts w:ascii="Arial" w:hAnsi="Arial" w:cs="Arial"/>
                      <w:b/>
                      <w:color w:val="FF0000"/>
                      <w:sz w:val="52"/>
                      <w:szCs w:val="52"/>
                    </w:rPr>
                    <w:t xml:space="preserve"> МЕСЯЦЕВ)</w:t>
                  </w:r>
                </w:p>
                <w:p w:rsidR="004F0AEA" w:rsidRDefault="004F0AEA" w:rsidP="004F0AEA">
                  <w:pPr>
                    <w:spacing w:line="276" w:lineRule="auto"/>
                    <w:ind w:firstLine="0"/>
                    <w:jc w:val="center"/>
                    <w:rPr>
                      <w:rFonts w:ascii="Arial" w:hAnsi="Arial" w:cs="Arial"/>
                      <w:b/>
                      <w:color w:val="FF0000"/>
                      <w:sz w:val="40"/>
                      <w:szCs w:val="40"/>
                    </w:rPr>
                  </w:pPr>
                </w:p>
                <w:p w:rsidR="005968BD" w:rsidRDefault="005968BD" w:rsidP="004F0AEA">
                  <w:pPr>
                    <w:spacing w:line="276" w:lineRule="auto"/>
                    <w:ind w:firstLine="0"/>
                    <w:jc w:val="center"/>
                    <w:rPr>
                      <w:rFonts w:ascii="Arial" w:hAnsi="Arial" w:cs="Arial"/>
                      <w:b/>
                      <w:color w:val="0000FF"/>
                      <w:sz w:val="40"/>
                      <w:szCs w:val="40"/>
                    </w:rPr>
                  </w:pPr>
                  <w:r w:rsidRPr="001937B2">
                    <w:rPr>
                      <w:rFonts w:ascii="Arial" w:hAnsi="Arial" w:cs="Arial"/>
                      <w:b/>
                      <w:color w:val="0000FF"/>
                      <w:sz w:val="40"/>
                      <w:szCs w:val="40"/>
                    </w:rPr>
                    <w:t>Список рекомендуемых игрушек</w:t>
                  </w:r>
                </w:p>
                <w:p w:rsidR="001211F1" w:rsidRPr="001937B2" w:rsidRDefault="001211F1" w:rsidP="004F0AEA">
                  <w:pPr>
                    <w:spacing w:line="276" w:lineRule="auto"/>
                    <w:ind w:firstLine="0"/>
                    <w:jc w:val="center"/>
                    <w:rPr>
                      <w:rFonts w:ascii="Arial" w:hAnsi="Arial" w:cs="Arial"/>
                      <w:b/>
                      <w:color w:val="0000FF"/>
                      <w:sz w:val="40"/>
                      <w:szCs w:val="40"/>
                    </w:rPr>
                  </w:pPr>
                </w:p>
                <w:p w:rsidR="005968BD" w:rsidRDefault="001937B2" w:rsidP="001937B2">
                  <w:pPr>
                    <w:spacing w:line="276" w:lineRule="auto"/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  <w:t>- кубики;</w:t>
                  </w:r>
                </w:p>
                <w:p w:rsidR="001937B2" w:rsidRDefault="001937B2" w:rsidP="001937B2">
                  <w:pPr>
                    <w:spacing w:line="276" w:lineRule="auto"/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  <w:t>- мячик, который ребенок может от себя оттолкнуть, лёжа на животе или сидя (твёрдый, шуршащий);</w:t>
                  </w:r>
                </w:p>
                <w:p w:rsidR="001937B2" w:rsidRDefault="001937B2" w:rsidP="001937B2">
                  <w:pPr>
                    <w:spacing w:line="276" w:lineRule="auto"/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  <w:t>- погремушка на палочке;</w:t>
                  </w:r>
                </w:p>
                <w:p w:rsidR="001937B2" w:rsidRDefault="001937B2" w:rsidP="001937B2">
                  <w:pPr>
                    <w:spacing w:line="276" w:lineRule="auto"/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  <w:t>- музыкальные игрушки (имитация музыкальных инструментов), исключите музыкальные игрушки с множеством кнопок и непонятной музыки, с миганиями - они не несут развития;</w:t>
                  </w:r>
                  <w:r w:rsidR="00842C98" w:rsidRPr="00842C98">
                    <w:rPr>
                      <w:noProof/>
                      <w:lang w:eastAsia="ru-RU"/>
                    </w:rPr>
                    <w:t xml:space="preserve"> </w:t>
                  </w:r>
                </w:p>
                <w:p w:rsidR="001937B2" w:rsidRDefault="001937B2" w:rsidP="001937B2">
                  <w:pPr>
                    <w:spacing w:line="276" w:lineRule="auto"/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  <w:t>- перчаточные игрушки;</w:t>
                  </w:r>
                  <w:r w:rsidR="00842C98"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  <w:t xml:space="preserve">                                           </w:t>
                  </w:r>
                  <w:r w:rsidR="00842C98" w:rsidRPr="00842C98">
                    <w:rPr>
                      <w:noProof/>
                      <w:lang w:eastAsia="ru-RU"/>
                    </w:rPr>
                    <w:t xml:space="preserve"> </w:t>
                  </w:r>
                </w:p>
                <w:p w:rsidR="001937B2" w:rsidRDefault="001937B2" w:rsidP="001937B2">
                  <w:pPr>
                    <w:spacing w:line="276" w:lineRule="auto"/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  <w:t>- животные натурального окраса;</w:t>
                  </w:r>
                  <w:r w:rsidR="00842C98"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  <w:t xml:space="preserve">                    </w:t>
                  </w:r>
                  <w:r w:rsidR="00842C98" w:rsidRPr="00842C98">
                    <w:t xml:space="preserve"> </w:t>
                  </w:r>
                </w:p>
                <w:p w:rsidR="001937B2" w:rsidRDefault="001937B2" w:rsidP="001937B2">
                  <w:pPr>
                    <w:spacing w:line="276" w:lineRule="auto"/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  <w:t>- игрушки для катания;</w:t>
                  </w:r>
                </w:p>
                <w:p w:rsidR="001937B2" w:rsidRDefault="001937B2" w:rsidP="001937B2">
                  <w:pPr>
                    <w:spacing w:line="276" w:lineRule="auto"/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  <w:t>- качели, горки, мягкие модули;</w:t>
                  </w:r>
                </w:p>
                <w:p w:rsidR="001937B2" w:rsidRDefault="001937B2" w:rsidP="001937B2">
                  <w:pPr>
                    <w:spacing w:line="276" w:lineRule="auto"/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  <w:t>- простые сортировки;</w:t>
                  </w:r>
                  <w:r w:rsidR="00842C98" w:rsidRPr="00842C98">
                    <w:rPr>
                      <w:noProof/>
                      <w:lang w:eastAsia="ru-RU"/>
                    </w:rPr>
                    <w:t xml:space="preserve"> </w:t>
                  </w:r>
                </w:p>
                <w:p w:rsidR="001937B2" w:rsidRDefault="001937B2" w:rsidP="001937B2">
                  <w:pPr>
                    <w:spacing w:line="276" w:lineRule="auto"/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  <w:t>- крупные блоки конструктора;</w:t>
                  </w:r>
                </w:p>
                <w:p w:rsidR="001937B2" w:rsidRDefault="001937B2" w:rsidP="001937B2">
                  <w:pPr>
                    <w:spacing w:line="276" w:lineRule="auto"/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  <w:t>- игрушки для песочницы;</w:t>
                  </w:r>
                </w:p>
                <w:p w:rsidR="001937B2" w:rsidRDefault="001937B2" w:rsidP="001937B2">
                  <w:pPr>
                    <w:spacing w:line="276" w:lineRule="auto"/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  <w:t>- игрушки для купания;</w:t>
                  </w:r>
                </w:p>
                <w:p w:rsidR="001937B2" w:rsidRDefault="001937B2" w:rsidP="001937B2">
                  <w:pPr>
                    <w:spacing w:line="276" w:lineRule="auto"/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  <w:t>- первые куклы</w:t>
                  </w:r>
                </w:p>
                <w:p w:rsidR="001937B2" w:rsidRDefault="001937B2" w:rsidP="001937B2">
                  <w:pPr>
                    <w:spacing w:line="276" w:lineRule="auto"/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  <w:t>- машинки и вагончики</w:t>
                  </w:r>
                </w:p>
                <w:p w:rsidR="001937B2" w:rsidRDefault="001937B2" w:rsidP="001937B2">
                  <w:pPr>
                    <w:spacing w:line="276" w:lineRule="auto"/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  <w:t>- детская мебель</w:t>
                  </w:r>
                </w:p>
                <w:p w:rsidR="001937B2" w:rsidRDefault="001937B2" w:rsidP="001937B2">
                  <w:pPr>
                    <w:spacing w:line="276" w:lineRule="auto"/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  <w:t>- пальчиковые краски</w:t>
                  </w:r>
                </w:p>
                <w:p w:rsidR="001937B2" w:rsidRPr="001937B2" w:rsidRDefault="001937B2" w:rsidP="001937B2">
                  <w:pPr>
                    <w:spacing w:line="276" w:lineRule="auto"/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000000" w:themeColor="text1"/>
                      <w:sz w:val="32"/>
                      <w:szCs w:val="32"/>
                      <w:lang w:eastAsia="ru-RU"/>
                    </w:rPr>
                    <w:t>- книги из картона, где нет текста и объект на белом фоне.</w:t>
                  </w:r>
                </w:p>
                <w:p w:rsidR="005A5EA5" w:rsidRDefault="005A5EA5" w:rsidP="005968BD">
                  <w:pPr>
                    <w:spacing w:line="276" w:lineRule="auto"/>
                    <w:rPr>
                      <w:rFonts w:ascii="Arial" w:hAnsi="Arial" w:cs="Arial"/>
                      <w:b/>
                      <w:noProof/>
                      <w:color w:val="0000FF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0000FF"/>
                      <w:sz w:val="32"/>
                      <w:szCs w:val="32"/>
                      <w:lang w:eastAsia="ru-RU"/>
                    </w:rPr>
                    <w:t xml:space="preserve">                                                                                               </w:t>
                  </w:r>
                </w:p>
                <w:p w:rsidR="004F0AEA" w:rsidRDefault="004F0AEA" w:rsidP="005A5EA5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</w:pPr>
                </w:p>
                <w:p w:rsidR="005968BD" w:rsidRPr="005968BD" w:rsidRDefault="005968BD" w:rsidP="005968BD">
                  <w:pPr>
                    <w:spacing w:line="276" w:lineRule="auto"/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844C50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-1580490</wp:posOffset>
            </wp:positionH>
            <wp:positionV relativeFrom="paragraph">
              <wp:posOffset>1366075</wp:posOffset>
            </wp:positionV>
            <wp:extent cx="10533413" cy="7569612"/>
            <wp:effectExtent l="0" t="1485900" r="0" b="1460088"/>
            <wp:wrapNone/>
            <wp:docPr id="1" name="Рисунок 0" descr="hello_html_m1aaed8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1aaed81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533413" cy="7569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A2116" w:rsidSect="00844C50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844C50"/>
    <w:rsid w:val="001211F1"/>
    <w:rsid w:val="00145305"/>
    <w:rsid w:val="001937B2"/>
    <w:rsid w:val="001F1D0C"/>
    <w:rsid w:val="004D2858"/>
    <w:rsid w:val="004F0AEA"/>
    <w:rsid w:val="005968BD"/>
    <w:rsid w:val="005A5EA5"/>
    <w:rsid w:val="00701D61"/>
    <w:rsid w:val="00842C98"/>
    <w:rsid w:val="00844C50"/>
    <w:rsid w:val="009A2116"/>
    <w:rsid w:val="00B6565F"/>
    <w:rsid w:val="00D23874"/>
    <w:rsid w:val="00DE0F9D"/>
    <w:rsid w:val="00E35567"/>
    <w:rsid w:val="00F67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C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C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2022-02-18T04:44:00Z</cp:lastPrinted>
  <dcterms:created xsi:type="dcterms:W3CDTF">2022-02-17T05:22:00Z</dcterms:created>
  <dcterms:modified xsi:type="dcterms:W3CDTF">2022-02-18T04:45:00Z</dcterms:modified>
</cp:coreProperties>
</file>