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3B" w:rsidRPr="00AA3F3B" w:rsidRDefault="00AA3F3B" w:rsidP="008B1803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3F3B">
        <w:rPr>
          <w:rFonts w:ascii="Arial" w:eastAsia="Times New Roman" w:hAnsi="Arial" w:cs="Arial"/>
          <w:color w:val="000000"/>
          <w:sz w:val="24"/>
          <w:szCs w:val="24"/>
        </w:rPr>
        <w:t>Маленький ребенок рождается с определенным набором рефлек</w:t>
      </w:r>
      <w:r w:rsidRPr="00AA3F3B">
        <w:rPr>
          <w:rFonts w:ascii="Arial" w:eastAsia="Times New Roman" w:hAnsi="Arial" w:cs="Arial"/>
          <w:color w:val="000000"/>
          <w:sz w:val="24"/>
          <w:szCs w:val="24"/>
        </w:rPr>
        <w:softHyphen/>
        <w:t>сов, которые обеспечивают его физиологическую адаптацию к внешне</w:t>
      </w:r>
      <w:r w:rsidRPr="00AA3F3B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му миру. Одним из таких рефлексов является хватательный рефлекс, который проявляется при прикосновении пальцем или игрушкой к ладони ребенка. </w:t>
      </w:r>
    </w:p>
    <w:p w:rsidR="008B1803" w:rsidRDefault="008B1803" w:rsidP="008B1803">
      <w:pPr>
        <w:spacing w:after="299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В</w:t>
      </w:r>
      <w:r w:rsidR="00AA3F3B" w:rsidRPr="00AA3F3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первые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3 </w:t>
      </w:r>
      <w:r w:rsidR="00AA3F3B" w:rsidRPr="00AA3F3B">
        <w:rPr>
          <w:rFonts w:ascii="Arial" w:eastAsia="Times New Roman" w:hAnsi="Arial" w:cs="Arial"/>
          <w:sz w:val="24"/>
          <w:szCs w:val="24"/>
          <w:shd w:val="clear" w:color="auto" w:fill="FFFFFF"/>
        </w:rPr>
        <w:t>месяц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а</w:t>
      </w:r>
      <w:r w:rsidR="00AA3F3B" w:rsidRPr="00AA3F3B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жизни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у малышей </w:t>
      </w:r>
      <w:r w:rsidR="00AA3F3B" w:rsidRPr="00AA3F3B">
        <w:rPr>
          <w:rFonts w:ascii="Arial" w:eastAsia="Times New Roman" w:hAnsi="Arial" w:cs="Arial"/>
          <w:sz w:val="24"/>
          <w:szCs w:val="24"/>
          <w:shd w:val="clear" w:color="auto" w:fill="FFFFFF"/>
        </w:rPr>
        <w:t>повышен тонус в мышцах-сгибателях. Со временем повышенный тонус проходит. А пока, до 3 месяцев, ручки у ребенка со</w:t>
      </w:r>
      <w:r w:rsidR="00AA3F3B">
        <w:rPr>
          <w:rFonts w:ascii="Arial" w:eastAsia="Times New Roman" w:hAnsi="Arial" w:cs="Arial"/>
          <w:sz w:val="24"/>
          <w:szCs w:val="24"/>
          <w:shd w:val="clear" w:color="auto" w:fill="FFFFFF"/>
        </w:rPr>
        <w:t>гнуты во всех суставах, кисти сж</w:t>
      </w:r>
      <w:r w:rsidR="00AA3F3B" w:rsidRPr="00AA3F3B">
        <w:rPr>
          <w:rFonts w:ascii="Arial" w:eastAsia="Times New Roman" w:hAnsi="Arial" w:cs="Arial"/>
          <w:sz w:val="24"/>
          <w:szCs w:val="24"/>
          <w:shd w:val="clear" w:color="auto" w:fill="FFFFFF"/>
        </w:rPr>
        <w:t>аты в кулачок. Поэтому перед началом пальчиковой гимнастики  нужно расслабить ручки малыша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</w:p>
    <w:p w:rsidR="008B1803" w:rsidRDefault="008B1803" w:rsidP="008B1803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color w:val="FF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shd w:val="clear" w:color="auto" w:fill="FFFFFF"/>
        </w:rPr>
        <w:t>С</w:t>
      </w:r>
      <w:r w:rsidRPr="008B1803">
        <w:rPr>
          <w:rFonts w:ascii="Arial" w:eastAsia="Times New Roman" w:hAnsi="Arial" w:cs="Arial"/>
          <w:b/>
          <w:color w:val="FF0000"/>
          <w:sz w:val="28"/>
          <w:szCs w:val="28"/>
          <w:shd w:val="clear" w:color="auto" w:fill="FFFFFF"/>
        </w:rPr>
        <w:t>тимулирование раскрытия кулачка и разведения пальчиков</w:t>
      </w:r>
    </w:p>
    <w:p w:rsidR="008B1803" w:rsidRDefault="008B1803" w:rsidP="008B1803">
      <w:pPr>
        <w:spacing w:after="0" w:line="240" w:lineRule="auto"/>
        <w:ind w:firstLine="284"/>
        <w:jc w:val="center"/>
        <w:rPr>
          <w:rFonts w:ascii="Arial" w:eastAsia="Times New Roman" w:hAnsi="Arial" w:cs="Arial"/>
          <w:b/>
          <w:color w:val="FF0000"/>
          <w:sz w:val="28"/>
          <w:szCs w:val="28"/>
          <w:shd w:val="clear" w:color="auto" w:fill="FFFFFF"/>
        </w:rPr>
      </w:pPr>
    </w:p>
    <w:p w:rsidR="008B1803" w:rsidRDefault="008B1803" w:rsidP="008B180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6600"/>
          <w:sz w:val="24"/>
          <w:szCs w:val="24"/>
        </w:rPr>
      </w:pPr>
      <w:r w:rsidRPr="008B1803">
        <w:rPr>
          <w:rFonts w:ascii="Arial" w:eastAsia="Times New Roman" w:hAnsi="Arial" w:cs="Arial"/>
          <w:b/>
          <w:bCs/>
          <w:i/>
          <w:iCs/>
          <w:color w:val="006600"/>
          <w:sz w:val="24"/>
          <w:szCs w:val="24"/>
        </w:rPr>
        <w:t>Игра с поглаживанием</w:t>
      </w:r>
    </w:p>
    <w:p w:rsidR="008B1803" w:rsidRPr="008B1803" w:rsidRDefault="008B1803" w:rsidP="008B1803">
      <w:pPr>
        <w:spacing w:after="0" w:line="240" w:lineRule="auto"/>
        <w:jc w:val="center"/>
        <w:rPr>
          <w:rFonts w:ascii="Arial" w:eastAsia="Times New Roman" w:hAnsi="Arial" w:cs="Arial"/>
          <w:color w:val="006600"/>
          <w:sz w:val="24"/>
          <w:szCs w:val="24"/>
        </w:rPr>
      </w:pPr>
    </w:p>
    <w:p w:rsidR="00163D40" w:rsidRPr="00163D40" w:rsidRDefault="008B1803" w:rsidP="00163D4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B1803">
        <w:rPr>
          <w:rFonts w:ascii="Arial" w:eastAsia="Times New Roman" w:hAnsi="Arial" w:cs="Arial"/>
          <w:color w:val="000000"/>
          <w:sz w:val="24"/>
          <w:szCs w:val="24"/>
        </w:rPr>
        <w:t xml:space="preserve">Разместите ребенка у себя на коленях в позе «на спине». </w:t>
      </w:r>
      <w:r w:rsidR="00163D40">
        <w:rPr>
          <w:rFonts w:ascii="Arial" w:eastAsia="Times New Roman" w:hAnsi="Arial" w:cs="Arial"/>
          <w:color w:val="000000"/>
          <w:sz w:val="24"/>
          <w:szCs w:val="24"/>
        </w:rPr>
        <w:t>Поза должна быть удобна и для вас и для ребёнка. Играйте с каждой рукой малыша отдельно. Ласково п</w:t>
      </w:r>
      <w:r w:rsidRPr="008B1803">
        <w:rPr>
          <w:rFonts w:ascii="Arial" w:eastAsia="Times New Roman" w:hAnsi="Arial" w:cs="Arial"/>
          <w:color w:val="000000"/>
          <w:sz w:val="24"/>
          <w:szCs w:val="24"/>
        </w:rPr>
        <w:t>оглаживайте ручки реб</w:t>
      </w:r>
      <w:r w:rsidR="00163D40">
        <w:rPr>
          <w:rFonts w:ascii="Arial" w:eastAsia="Times New Roman" w:hAnsi="Arial" w:cs="Arial"/>
          <w:color w:val="000000"/>
          <w:sz w:val="24"/>
          <w:szCs w:val="24"/>
        </w:rPr>
        <w:t>ё</w:t>
      </w:r>
      <w:r w:rsidRPr="008B1803">
        <w:rPr>
          <w:rFonts w:ascii="Arial" w:eastAsia="Times New Roman" w:hAnsi="Arial" w:cs="Arial"/>
          <w:color w:val="000000"/>
          <w:sz w:val="24"/>
          <w:szCs w:val="24"/>
        </w:rPr>
        <w:t xml:space="preserve">нка от кулачка к плечу, </w:t>
      </w:r>
      <w:r w:rsidR="00163D40">
        <w:rPr>
          <w:rFonts w:ascii="Arial" w:eastAsia="Times New Roman" w:hAnsi="Arial" w:cs="Arial"/>
          <w:color w:val="000000"/>
          <w:sz w:val="24"/>
          <w:szCs w:val="24"/>
        </w:rPr>
        <w:t>с обеих сторон (внутреннюю и наружную), проговаривая при этом</w:t>
      </w:r>
    </w:p>
    <w:p w:rsidR="00163D40" w:rsidRPr="00163D40" w:rsidRDefault="00163D40" w:rsidP="008B1803">
      <w:pPr>
        <w:spacing w:after="0" w:line="240" w:lineRule="auto"/>
        <w:ind w:firstLine="284"/>
        <w:rPr>
          <w:rFonts w:ascii="Arial" w:eastAsia="Times New Roman" w:hAnsi="Arial" w:cs="Arial"/>
          <w:i/>
          <w:color w:val="0000CC"/>
          <w:sz w:val="24"/>
          <w:szCs w:val="24"/>
        </w:rPr>
      </w:pPr>
      <w:r w:rsidRPr="00163D40">
        <w:rPr>
          <w:rFonts w:ascii="Arial" w:eastAsia="Times New Roman" w:hAnsi="Arial" w:cs="Arial"/>
          <w:i/>
          <w:color w:val="0000CC"/>
          <w:sz w:val="24"/>
          <w:szCs w:val="24"/>
        </w:rPr>
        <w:t>Ладошка - локоток (3 раза)</w:t>
      </w:r>
    </w:p>
    <w:p w:rsidR="00163D40" w:rsidRPr="00163D40" w:rsidRDefault="00163D40" w:rsidP="008B1803">
      <w:pPr>
        <w:spacing w:after="0" w:line="240" w:lineRule="auto"/>
        <w:ind w:firstLine="284"/>
        <w:rPr>
          <w:rFonts w:ascii="Arial" w:eastAsia="Times New Roman" w:hAnsi="Arial" w:cs="Arial"/>
          <w:i/>
          <w:color w:val="0000CC"/>
          <w:sz w:val="24"/>
          <w:szCs w:val="24"/>
        </w:rPr>
      </w:pPr>
      <w:r w:rsidRPr="00163D40">
        <w:rPr>
          <w:rFonts w:ascii="Arial" w:eastAsia="Times New Roman" w:hAnsi="Arial" w:cs="Arial"/>
          <w:i/>
          <w:color w:val="0000CC"/>
          <w:sz w:val="24"/>
          <w:szCs w:val="24"/>
        </w:rPr>
        <w:t>Я люблю тебя, сынок!</w:t>
      </w:r>
    </w:p>
    <w:p w:rsidR="00163D40" w:rsidRPr="00163D40" w:rsidRDefault="00163D40" w:rsidP="008B1803">
      <w:pPr>
        <w:spacing w:after="0" w:line="240" w:lineRule="auto"/>
        <w:ind w:firstLine="284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(вариант для мальчика)</w:t>
      </w:r>
    </w:p>
    <w:p w:rsidR="008B1803" w:rsidRPr="001E257B" w:rsidRDefault="001E257B" w:rsidP="008B1803">
      <w:pPr>
        <w:spacing w:after="0" w:line="240" w:lineRule="auto"/>
        <w:ind w:firstLine="284"/>
        <w:rPr>
          <w:rFonts w:ascii="Arial" w:eastAsia="Times New Roman" w:hAnsi="Arial" w:cs="Arial"/>
          <w:i/>
          <w:color w:val="0000CC"/>
          <w:sz w:val="24"/>
          <w:szCs w:val="24"/>
        </w:rPr>
      </w:pPr>
      <w:r w:rsidRPr="001E257B">
        <w:rPr>
          <w:rFonts w:ascii="Arial" w:eastAsia="Times New Roman" w:hAnsi="Arial" w:cs="Arial"/>
          <w:i/>
          <w:color w:val="0000CC"/>
          <w:sz w:val="24"/>
          <w:szCs w:val="24"/>
        </w:rPr>
        <w:t>Ладошка - локоток,(2 раза)</w:t>
      </w:r>
    </w:p>
    <w:p w:rsidR="001E257B" w:rsidRPr="001E257B" w:rsidRDefault="001E257B" w:rsidP="008B1803">
      <w:pPr>
        <w:spacing w:after="0" w:line="240" w:lineRule="auto"/>
        <w:ind w:firstLine="284"/>
        <w:rPr>
          <w:rFonts w:ascii="Arial" w:eastAsia="Times New Roman" w:hAnsi="Arial" w:cs="Arial"/>
          <w:i/>
          <w:color w:val="0000CC"/>
          <w:sz w:val="24"/>
          <w:szCs w:val="24"/>
        </w:rPr>
      </w:pPr>
      <w:r w:rsidRPr="001E257B">
        <w:rPr>
          <w:rFonts w:ascii="Arial" w:eastAsia="Times New Roman" w:hAnsi="Arial" w:cs="Arial"/>
          <w:i/>
          <w:color w:val="0000CC"/>
          <w:sz w:val="24"/>
          <w:szCs w:val="24"/>
        </w:rPr>
        <w:t>Локоток- ладошка.</w:t>
      </w:r>
    </w:p>
    <w:p w:rsidR="001E257B" w:rsidRPr="001E257B" w:rsidRDefault="001E257B" w:rsidP="008B1803">
      <w:pPr>
        <w:spacing w:after="0" w:line="240" w:lineRule="auto"/>
        <w:ind w:firstLine="284"/>
        <w:rPr>
          <w:rFonts w:ascii="Arial" w:eastAsia="Times New Roman" w:hAnsi="Arial" w:cs="Arial"/>
          <w:i/>
          <w:color w:val="0000CC"/>
          <w:sz w:val="24"/>
          <w:szCs w:val="24"/>
        </w:rPr>
      </w:pPr>
      <w:r w:rsidRPr="001E257B">
        <w:rPr>
          <w:rFonts w:ascii="Arial" w:eastAsia="Times New Roman" w:hAnsi="Arial" w:cs="Arial"/>
          <w:i/>
          <w:color w:val="0000CC"/>
          <w:sz w:val="24"/>
          <w:szCs w:val="24"/>
        </w:rPr>
        <w:t>Будь здорова, крошка!</w:t>
      </w:r>
    </w:p>
    <w:p w:rsidR="001E257B" w:rsidRDefault="001E257B" w:rsidP="008B1803">
      <w:pPr>
        <w:spacing w:after="0" w:line="240" w:lineRule="auto"/>
        <w:ind w:firstLine="284"/>
        <w:rPr>
          <w:rFonts w:ascii="Arial" w:eastAsia="Times New Roman" w:hAnsi="Arial" w:cs="Arial"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i/>
          <w:color w:val="000000"/>
          <w:sz w:val="24"/>
          <w:szCs w:val="24"/>
        </w:rPr>
        <w:t>(для девочки)</w:t>
      </w:r>
    </w:p>
    <w:p w:rsidR="001E257B" w:rsidRDefault="001E257B" w:rsidP="008B1803">
      <w:pPr>
        <w:spacing w:after="0" w:line="240" w:lineRule="auto"/>
        <w:ind w:firstLine="284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127A82" w:rsidRDefault="00127A82" w:rsidP="008B1803">
      <w:pPr>
        <w:spacing w:after="0" w:line="240" w:lineRule="auto"/>
        <w:ind w:firstLine="284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1E257B" w:rsidRDefault="001E257B" w:rsidP="001E257B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6600"/>
          <w:sz w:val="24"/>
          <w:szCs w:val="24"/>
        </w:rPr>
      </w:pPr>
      <w:r w:rsidRPr="008B1803">
        <w:rPr>
          <w:rFonts w:ascii="Arial" w:eastAsia="Times New Roman" w:hAnsi="Arial" w:cs="Arial"/>
          <w:b/>
          <w:bCs/>
          <w:i/>
          <w:iCs/>
          <w:color w:val="006600"/>
          <w:sz w:val="24"/>
          <w:szCs w:val="24"/>
        </w:rPr>
        <w:lastRenderedPageBreak/>
        <w:t>Игра</w:t>
      </w:r>
      <w:r>
        <w:rPr>
          <w:rFonts w:ascii="Arial" w:eastAsia="Times New Roman" w:hAnsi="Arial" w:cs="Arial"/>
          <w:b/>
          <w:bCs/>
          <w:i/>
          <w:iCs/>
          <w:color w:val="006600"/>
          <w:sz w:val="24"/>
          <w:szCs w:val="24"/>
        </w:rPr>
        <w:t> похлопаем по маминой ладошке</w:t>
      </w:r>
    </w:p>
    <w:p w:rsidR="001E257B" w:rsidRDefault="001E257B" w:rsidP="001E257B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6600"/>
          <w:sz w:val="24"/>
          <w:szCs w:val="24"/>
        </w:rPr>
      </w:pPr>
    </w:p>
    <w:p w:rsidR="001E257B" w:rsidRDefault="001E257B" w:rsidP="001E257B">
      <w:pPr>
        <w:spacing w:after="0" w:line="240" w:lineRule="auto"/>
        <w:ind w:firstLine="284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>Положите малыша на спину на пеленальный стол. Потрите кулачки крохи друг о друга. Когда кулачки раскроются, похлопайте его ладошкой о свою руку приговаривая</w:t>
      </w:r>
    </w:p>
    <w:p w:rsidR="001E257B" w:rsidRPr="001E257B" w:rsidRDefault="001E257B" w:rsidP="001E257B">
      <w:pPr>
        <w:spacing w:after="0" w:line="240" w:lineRule="auto"/>
        <w:ind w:firstLine="284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 xml:space="preserve">(Имя ребёнка) </w:t>
      </w:r>
      <w:r w:rsidRPr="001E257B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>хлопать так умеет,</w:t>
      </w:r>
    </w:p>
    <w:p w:rsidR="001E257B" w:rsidRPr="001E257B" w:rsidRDefault="001E257B" w:rsidP="001E257B">
      <w:pPr>
        <w:spacing w:after="0" w:line="240" w:lineRule="auto"/>
        <w:ind w:firstLine="284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 w:rsidRPr="001E257B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>Своих ручек не жалеет.</w:t>
      </w:r>
    </w:p>
    <w:p w:rsidR="001E257B" w:rsidRPr="001E257B" w:rsidRDefault="001E257B" w:rsidP="001E257B">
      <w:pPr>
        <w:spacing w:after="0" w:line="240" w:lineRule="auto"/>
        <w:ind w:firstLine="284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 w:rsidRPr="001E257B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>Вот так, вот так, вот так.</w:t>
      </w:r>
    </w:p>
    <w:p w:rsidR="001E257B" w:rsidRDefault="001E257B" w:rsidP="001E257B">
      <w:pPr>
        <w:spacing w:after="0" w:line="240" w:lineRule="auto"/>
        <w:ind w:firstLine="284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 w:rsidRPr="001E257B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>Своих ручек не жалеет.</w:t>
      </w:r>
    </w:p>
    <w:p w:rsidR="001E257B" w:rsidRDefault="001E257B" w:rsidP="001E257B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При хлопках малыш будет расправлять ладошку и разводить пальчики.</w:t>
      </w:r>
    </w:p>
    <w:p w:rsidR="00850F62" w:rsidRDefault="00850F62" w:rsidP="001E257B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850F62" w:rsidRDefault="00850F62" w:rsidP="00850F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B1803">
        <w:rPr>
          <w:rFonts w:ascii="Arial" w:eastAsia="Times New Roman" w:hAnsi="Arial" w:cs="Arial"/>
          <w:b/>
          <w:bCs/>
          <w:i/>
          <w:iCs/>
          <w:color w:val="006600"/>
          <w:sz w:val="24"/>
          <w:szCs w:val="24"/>
        </w:rPr>
        <w:t>Игра </w:t>
      </w:r>
      <w:r w:rsidR="00B043C2" w:rsidRPr="00B043C2">
        <w:rPr>
          <w:rFonts w:ascii="Arial" w:hAnsi="Arial" w:cs="Arial"/>
          <w:b/>
          <w:i/>
          <w:color w:val="006600"/>
          <w:sz w:val="24"/>
          <w:szCs w:val="24"/>
        </w:rPr>
        <w:t>«</w:t>
      </w:r>
      <w:r>
        <w:rPr>
          <w:rFonts w:ascii="Arial" w:eastAsia="Times New Roman" w:hAnsi="Arial" w:cs="Arial"/>
          <w:b/>
          <w:bCs/>
          <w:i/>
          <w:iCs/>
          <w:color w:val="006600"/>
          <w:sz w:val="24"/>
          <w:szCs w:val="24"/>
        </w:rPr>
        <w:t>Привет, ладошка!</w:t>
      </w:r>
      <w:r w:rsidR="00B043C2" w:rsidRPr="00B043C2">
        <w:rPr>
          <w:rFonts w:ascii="Arial" w:hAnsi="Arial" w:cs="Arial"/>
          <w:b/>
          <w:i/>
          <w:color w:val="006600"/>
          <w:sz w:val="24"/>
          <w:szCs w:val="24"/>
        </w:rPr>
        <w:t>»</w:t>
      </w:r>
    </w:p>
    <w:p w:rsidR="00850F62" w:rsidRDefault="00850F62" w:rsidP="00850F62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850F62" w:rsidRPr="00850F62" w:rsidRDefault="00850F62" w:rsidP="00850F62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50F62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Возьмите малыша на руки. Поиграйте с пальчиками ребенка, прижимая подушечки своих пальцев к кончикам его пальчиков, поглаживая и разминая, целуя их: </w:t>
      </w:r>
    </w:p>
    <w:p w:rsidR="00127A82" w:rsidRDefault="00127A82" w:rsidP="00850F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i/>
          <w:noProof/>
          <w:color w:val="0000CC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823595</wp:posOffset>
            </wp:positionH>
            <wp:positionV relativeFrom="paragraph">
              <wp:posOffset>5715</wp:posOffset>
            </wp:positionV>
            <wp:extent cx="1393825" cy="937895"/>
            <wp:effectExtent l="19050" t="0" r="0" b="0"/>
            <wp:wrapSquare wrapText="bothSides"/>
            <wp:docPr id="3" name="Рисунок 2" descr="kartinka-4.-massa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inka-4.-massazh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7A82" w:rsidRDefault="00127A82" w:rsidP="00850F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</w:p>
    <w:p w:rsidR="00127A82" w:rsidRDefault="00127A82" w:rsidP="00850F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</w:p>
    <w:p w:rsidR="00127A82" w:rsidRDefault="00127A82" w:rsidP="00850F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</w:p>
    <w:p w:rsidR="00127A82" w:rsidRDefault="00127A82" w:rsidP="00850F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</w:p>
    <w:p w:rsidR="00127A82" w:rsidRDefault="00127A82" w:rsidP="00850F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</w:p>
    <w:p w:rsidR="00850F62" w:rsidRPr="00850F62" w:rsidRDefault="00850F62" w:rsidP="00850F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 w:rsidRPr="00850F62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 xml:space="preserve">Настало утро. </w:t>
      </w:r>
    </w:p>
    <w:p w:rsidR="00850F62" w:rsidRPr="00850F62" w:rsidRDefault="00850F62" w:rsidP="00850F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 w:rsidRPr="00850F62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 xml:space="preserve">Солнышко встало. </w:t>
      </w:r>
    </w:p>
    <w:p w:rsidR="00B043C2" w:rsidRDefault="00850F62" w:rsidP="00850F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 w:rsidRPr="00850F62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 xml:space="preserve">Эй, братец Федя, </w:t>
      </w:r>
    </w:p>
    <w:p w:rsidR="00850F62" w:rsidRPr="00850F62" w:rsidRDefault="00850F62" w:rsidP="00850F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 w:rsidRPr="00850F62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 xml:space="preserve">Разбуди соседей! </w:t>
      </w:r>
    </w:p>
    <w:p w:rsidR="00850F62" w:rsidRPr="00850F62" w:rsidRDefault="00850F62" w:rsidP="00850F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 w:rsidRPr="00850F62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 xml:space="preserve">Вставай, </w:t>
      </w:r>
      <w:proofErr w:type="spellStart"/>
      <w:r w:rsidRPr="00850F62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>Большай</w:t>
      </w:r>
      <w:proofErr w:type="spellEnd"/>
      <w:r w:rsidRPr="00850F62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 xml:space="preserve">! </w:t>
      </w:r>
    </w:p>
    <w:p w:rsidR="00850F62" w:rsidRPr="00850F62" w:rsidRDefault="00850F62" w:rsidP="00850F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 w:rsidRPr="00850F62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 xml:space="preserve">Вставай, Указка! </w:t>
      </w:r>
    </w:p>
    <w:p w:rsidR="00850F62" w:rsidRPr="00850F62" w:rsidRDefault="00850F62" w:rsidP="00850F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</w:pPr>
      <w:r w:rsidRPr="00850F62"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  <w:t xml:space="preserve">Вставай Середка! </w:t>
      </w:r>
    </w:p>
    <w:p w:rsidR="00850F62" w:rsidRDefault="00850F62" w:rsidP="00850F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</w:pPr>
      <w:r w:rsidRPr="00850F62"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  <w:t xml:space="preserve">Вставай, Сиротка! </w:t>
      </w:r>
    </w:p>
    <w:p w:rsidR="00850F62" w:rsidRPr="00850F62" w:rsidRDefault="00850F62" w:rsidP="00850F62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 w:rsidRPr="00850F62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>И Крошка</w:t>
      </w:r>
      <w:r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 xml:space="preserve"> </w:t>
      </w:r>
      <w:r w:rsidRPr="00850F62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>-</w:t>
      </w:r>
      <w:r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 xml:space="preserve"> </w:t>
      </w:r>
      <w:proofErr w:type="spellStart"/>
      <w:r w:rsidRPr="00850F62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>Митрошка</w:t>
      </w:r>
      <w:proofErr w:type="spellEnd"/>
      <w:r w:rsidRPr="00850F62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 xml:space="preserve">! </w:t>
      </w:r>
    </w:p>
    <w:p w:rsidR="00850F62" w:rsidRPr="00850F62" w:rsidRDefault="00850F62" w:rsidP="00850F6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</w:pPr>
      <w:r w:rsidRPr="00850F62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>Привет, Ладошка!</w:t>
      </w:r>
      <w:r w:rsidRPr="000B51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50F62" w:rsidRPr="001E257B" w:rsidRDefault="00850F62" w:rsidP="001E257B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B043C2" w:rsidRPr="00B043C2" w:rsidRDefault="00B043C2" w:rsidP="00B043C2">
      <w:pPr>
        <w:pStyle w:val="5"/>
        <w:shd w:val="clear" w:color="auto" w:fill="FFFFFF"/>
        <w:spacing w:before="655" w:after="374"/>
        <w:ind w:firstLine="284"/>
        <w:jc w:val="center"/>
        <w:textAlignment w:val="baseline"/>
        <w:rPr>
          <w:rFonts w:ascii="Arial" w:hAnsi="Arial" w:cs="Arial"/>
          <w:b/>
          <w:i/>
          <w:color w:val="006600"/>
          <w:sz w:val="24"/>
          <w:szCs w:val="24"/>
        </w:rPr>
      </w:pPr>
      <w:r w:rsidRPr="00B043C2">
        <w:rPr>
          <w:rFonts w:ascii="Arial" w:hAnsi="Arial" w:cs="Arial"/>
          <w:b/>
          <w:i/>
          <w:color w:val="006600"/>
          <w:sz w:val="24"/>
          <w:szCs w:val="24"/>
        </w:rPr>
        <w:lastRenderedPageBreak/>
        <w:t>Игра «Улитка»</w:t>
      </w:r>
    </w:p>
    <w:p w:rsidR="00B043C2" w:rsidRDefault="00B043C2" w:rsidP="00B043C2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ascii="Arial" w:hAnsi="Arial" w:cs="Arial"/>
        </w:rPr>
      </w:pPr>
      <w:r w:rsidRPr="00B043C2">
        <w:rPr>
          <w:rFonts w:ascii="Arial" w:hAnsi="Arial" w:cs="Arial"/>
        </w:rPr>
        <w:t>Держите ладошку ребёнка открытой и своим пальцем «рисуйте» спираль от середины ладони малыша до основания пальцев, захватывая внутреннюю сторону большого пальца.</w:t>
      </w:r>
      <w:r>
        <w:rPr>
          <w:rFonts w:ascii="Arial" w:hAnsi="Arial" w:cs="Arial"/>
        </w:rPr>
        <w:t xml:space="preserve"> </w:t>
      </w:r>
      <w:r w:rsidRPr="00B043C2">
        <w:rPr>
          <w:rFonts w:ascii="Arial" w:hAnsi="Arial" w:cs="Arial"/>
        </w:rPr>
        <w:t>При этом говорите стишки:</w:t>
      </w:r>
    </w:p>
    <w:p w:rsidR="00B043C2" w:rsidRPr="00B043C2" w:rsidRDefault="00B043C2" w:rsidP="00B043C2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ascii="Arial" w:hAnsi="Arial" w:cs="Arial"/>
          <w:i/>
          <w:color w:val="0000CC"/>
        </w:rPr>
      </w:pPr>
      <w:r w:rsidRPr="00B043C2">
        <w:rPr>
          <w:rFonts w:ascii="Arial" w:hAnsi="Arial" w:cs="Arial"/>
          <w:i/>
          <w:color w:val="0000CC"/>
        </w:rPr>
        <w:t>Улитка, улитка, улитка ползёт,</w:t>
      </w:r>
    </w:p>
    <w:p w:rsidR="00B043C2" w:rsidRPr="00B043C2" w:rsidRDefault="00B043C2" w:rsidP="00B043C2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ascii="Arial" w:hAnsi="Arial" w:cs="Arial"/>
          <w:i/>
          <w:color w:val="0000CC"/>
        </w:rPr>
      </w:pPr>
      <w:r w:rsidRPr="00B043C2">
        <w:rPr>
          <w:rFonts w:ascii="Arial" w:hAnsi="Arial" w:cs="Arial"/>
          <w:i/>
          <w:color w:val="0000CC"/>
        </w:rPr>
        <w:t>Улитка в тележке конфетки везёт.</w:t>
      </w:r>
    </w:p>
    <w:p w:rsidR="00B043C2" w:rsidRPr="00B043C2" w:rsidRDefault="00B043C2" w:rsidP="00B043C2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ascii="Arial" w:hAnsi="Arial" w:cs="Arial"/>
          <w:i/>
          <w:color w:val="0000CC"/>
        </w:rPr>
      </w:pPr>
      <w:r w:rsidRPr="00B043C2">
        <w:rPr>
          <w:rFonts w:ascii="Arial" w:hAnsi="Arial" w:cs="Arial"/>
          <w:i/>
          <w:color w:val="0000CC"/>
        </w:rPr>
        <w:t>Улитка, улитка, улитка ползёт,</w:t>
      </w:r>
    </w:p>
    <w:p w:rsidR="00B043C2" w:rsidRPr="00B043C2" w:rsidRDefault="00B043C2" w:rsidP="00B043C2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ascii="Arial" w:hAnsi="Arial" w:cs="Arial"/>
          <w:i/>
          <w:color w:val="0000CC"/>
        </w:rPr>
      </w:pPr>
      <w:r w:rsidRPr="00B043C2">
        <w:rPr>
          <w:rFonts w:ascii="Arial" w:hAnsi="Arial" w:cs="Arial"/>
          <w:i/>
          <w:color w:val="0000CC"/>
        </w:rPr>
        <w:t>Улитка в тележке печенье везёт.</w:t>
      </w:r>
    </w:p>
    <w:p w:rsidR="00B043C2" w:rsidRPr="00B043C2" w:rsidRDefault="00B043C2" w:rsidP="00B043C2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ascii="Arial" w:hAnsi="Arial" w:cs="Arial"/>
          <w:i/>
          <w:color w:val="0000CC"/>
        </w:rPr>
      </w:pPr>
      <w:r w:rsidRPr="00B043C2">
        <w:rPr>
          <w:rFonts w:ascii="Arial" w:hAnsi="Arial" w:cs="Arial"/>
          <w:i/>
          <w:color w:val="0000CC"/>
        </w:rPr>
        <w:t>Улитка, улитка, улитка ползёт,</w:t>
      </w:r>
    </w:p>
    <w:p w:rsidR="00B043C2" w:rsidRPr="00B043C2" w:rsidRDefault="00B043C2" w:rsidP="00B043C2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ascii="Arial" w:hAnsi="Arial" w:cs="Arial"/>
          <w:i/>
          <w:color w:val="0000CC"/>
        </w:rPr>
      </w:pPr>
      <w:r w:rsidRPr="00B043C2">
        <w:rPr>
          <w:rFonts w:ascii="Arial" w:hAnsi="Arial" w:cs="Arial"/>
          <w:i/>
          <w:color w:val="0000CC"/>
        </w:rPr>
        <w:t>Улитка (имя ребёнка) подарок везёт.</w:t>
      </w:r>
    </w:p>
    <w:p w:rsidR="00B043C2" w:rsidRPr="00B043C2" w:rsidRDefault="00B043C2" w:rsidP="00B043C2">
      <w:pPr>
        <w:pStyle w:val="a5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ascii="Arial" w:hAnsi="Arial" w:cs="Arial"/>
        </w:rPr>
      </w:pPr>
      <w:r w:rsidRPr="00B043C2">
        <w:rPr>
          <w:rFonts w:ascii="Arial" w:hAnsi="Arial" w:cs="Arial"/>
        </w:rPr>
        <w:t>Повторяйте по 2–3 раза для каждой ручки.</w:t>
      </w:r>
    </w:p>
    <w:p w:rsidR="001E257B" w:rsidRDefault="001E257B" w:rsidP="008B1803">
      <w:pPr>
        <w:spacing w:after="0" w:line="240" w:lineRule="auto"/>
        <w:ind w:firstLine="284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B043C2" w:rsidRDefault="00B043C2" w:rsidP="00B043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B1803">
        <w:rPr>
          <w:rFonts w:ascii="Arial" w:eastAsia="Times New Roman" w:hAnsi="Arial" w:cs="Arial"/>
          <w:b/>
          <w:bCs/>
          <w:i/>
          <w:iCs/>
          <w:color w:val="006600"/>
          <w:sz w:val="24"/>
          <w:szCs w:val="24"/>
        </w:rPr>
        <w:t>Игра </w:t>
      </w:r>
      <w:r w:rsidRPr="00B043C2">
        <w:rPr>
          <w:rFonts w:ascii="Arial" w:hAnsi="Arial" w:cs="Arial"/>
          <w:b/>
          <w:i/>
          <w:color w:val="006600"/>
          <w:sz w:val="24"/>
          <w:szCs w:val="24"/>
        </w:rPr>
        <w:t>«</w:t>
      </w:r>
      <w:r>
        <w:rPr>
          <w:rFonts w:ascii="Arial" w:eastAsia="Times New Roman" w:hAnsi="Arial" w:cs="Arial"/>
          <w:b/>
          <w:bCs/>
          <w:i/>
          <w:iCs/>
          <w:color w:val="006600"/>
          <w:sz w:val="24"/>
          <w:szCs w:val="24"/>
        </w:rPr>
        <w:t>Тебе сыночек, сахара кусочек</w:t>
      </w:r>
      <w:r w:rsidRPr="00B043C2">
        <w:rPr>
          <w:rFonts w:ascii="Arial" w:hAnsi="Arial" w:cs="Arial"/>
          <w:b/>
          <w:i/>
          <w:color w:val="006600"/>
          <w:sz w:val="24"/>
          <w:szCs w:val="24"/>
        </w:rPr>
        <w:t>»</w:t>
      </w:r>
    </w:p>
    <w:p w:rsidR="00B043C2" w:rsidRDefault="00B043C2" w:rsidP="008B1803">
      <w:pPr>
        <w:spacing w:after="0" w:line="240" w:lineRule="auto"/>
        <w:ind w:firstLine="284"/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B043C2" w:rsidRDefault="00B043C2" w:rsidP="00127A8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51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Держите ладошку малыша раскрытой, поглаживайте каждый пальчик малыша. Читая последние две строчки стишка, положите большой палец своей руки на ладошку малышу, чтобы ребенок обхватил Ваш палец.</w:t>
      </w:r>
    </w:p>
    <w:p w:rsidR="00B043C2" w:rsidRPr="00710B7C" w:rsidRDefault="00B043C2" w:rsidP="00710B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</w:pPr>
      <w:r w:rsidRPr="00710B7C"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  <w:t xml:space="preserve">Печке — полено, </w:t>
      </w:r>
    </w:p>
    <w:p w:rsidR="00B043C2" w:rsidRPr="00710B7C" w:rsidRDefault="00B043C2" w:rsidP="00710B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</w:pPr>
      <w:r w:rsidRPr="00710B7C"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  <w:t xml:space="preserve">Корове — сено, </w:t>
      </w:r>
    </w:p>
    <w:p w:rsidR="00B043C2" w:rsidRPr="00710B7C" w:rsidRDefault="00B043C2" w:rsidP="00710B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</w:pPr>
      <w:r w:rsidRPr="00710B7C"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  <w:t xml:space="preserve">Трава — теленку, </w:t>
      </w:r>
    </w:p>
    <w:p w:rsidR="00B043C2" w:rsidRPr="00710B7C" w:rsidRDefault="00B043C2" w:rsidP="00710B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</w:pPr>
      <w:r w:rsidRPr="00710B7C"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  <w:t xml:space="preserve">Вода — ягненку. </w:t>
      </w:r>
    </w:p>
    <w:p w:rsidR="00710B7C" w:rsidRDefault="00710B7C" w:rsidP="00710B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  <w:t>А тебе, сыночек,</w:t>
      </w:r>
    </w:p>
    <w:p w:rsidR="00710B7C" w:rsidRDefault="00B043C2" w:rsidP="00710B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10B7C">
        <w:rPr>
          <w:rFonts w:ascii="Times New Roman" w:eastAsia="Times New Roman" w:hAnsi="Times New Roman" w:cs="Times New Roman"/>
          <w:i/>
          <w:color w:val="0000CC"/>
          <w:sz w:val="28"/>
          <w:szCs w:val="28"/>
          <w:shd w:val="clear" w:color="auto" w:fill="FFFFFF"/>
        </w:rPr>
        <w:t>Сахару кусочек.</w:t>
      </w:r>
      <w:r w:rsidRPr="000B51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10B7C" w:rsidRDefault="00710B7C" w:rsidP="00710B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043C2" w:rsidRDefault="00B043C2" w:rsidP="00710B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B51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(Дагестанская песенка)</w:t>
      </w:r>
    </w:p>
    <w:p w:rsidR="008B1803" w:rsidRPr="00AA3F3B" w:rsidRDefault="008B1803" w:rsidP="00710B7C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B1803" w:rsidRDefault="008B1803" w:rsidP="008B1803">
      <w:pPr>
        <w:spacing w:after="0" w:line="240" w:lineRule="auto"/>
        <w:jc w:val="center"/>
        <w:rPr>
          <w:rFonts w:ascii="Arial Narrow" w:hAnsi="Arial Narrow" w:cs="Times New Roman"/>
          <w:color w:val="000099"/>
          <w:sz w:val="24"/>
          <w:szCs w:val="24"/>
        </w:rPr>
      </w:pPr>
    </w:p>
    <w:p w:rsidR="008B1803" w:rsidRDefault="008B1803" w:rsidP="008B1803">
      <w:pPr>
        <w:spacing w:after="0" w:line="240" w:lineRule="auto"/>
        <w:jc w:val="center"/>
        <w:rPr>
          <w:rFonts w:ascii="Arial Narrow" w:hAnsi="Arial Narrow" w:cs="Times New Roman"/>
          <w:color w:val="000099"/>
          <w:sz w:val="24"/>
          <w:szCs w:val="24"/>
        </w:rPr>
      </w:pPr>
    </w:p>
    <w:p w:rsidR="008B1803" w:rsidRDefault="008B1803" w:rsidP="008B1803">
      <w:pPr>
        <w:spacing w:after="0" w:line="240" w:lineRule="auto"/>
        <w:jc w:val="center"/>
        <w:rPr>
          <w:rFonts w:ascii="Arial Narrow" w:hAnsi="Arial Narrow" w:cs="Times New Roman"/>
          <w:color w:val="000099"/>
          <w:sz w:val="24"/>
          <w:szCs w:val="24"/>
        </w:rPr>
      </w:pPr>
    </w:p>
    <w:p w:rsidR="00710B7C" w:rsidRDefault="00710B7C" w:rsidP="00710B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710B7C">
        <w:rPr>
          <w:rFonts w:ascii="Arial" w:eastAsia="Times New Roman" w:hAnsi="Arial" w:cs="Arial"/>
          <w:b/>
          <w:bCs/>
          <w:color w:val="FF0000"/>
          <w:sz w:val="28"/>
          <w:szCs w:val="28"/>
        </w:rPr>
        <w:t>Стимулирование вывода «скрытого» большого пальчика наружу</w:t>
      </w:r>
    </w:p>
    <w:p w:rsidR="00710B7C" w:rsidRDefault="00710B7C" w:rsidP="00710B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</w:p>
    <w:p w:rsidR="00710B7C" w:rsidRPr="00710B7C" w:rsidRDefault="00710B7C" w:rsidP="00710B7C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10B7C">
        <w:rPr>
          <w:rFonts w:ascii="Arial" w:eastAsia="Times New Roman" w:hAnsi="Arial" w:cs="Arial"/>
          <w:color w:val="000000"/>
          <w:sz w:val="24"/>
          <w:szCs w:val="24"/>
        </w:rPr>
        <w:t>У некоторых детей пальчики могут ненадолго раскрываться, за исключением большого пальца. Однако для развития умения захватывать предметы и игрушки большой палец должен находиться в состоянии противопоставления и иметь в дальнейшем хорошую подвижность.</w:t>
      </w:r>
    </w:p>
    <w:p w:rsidR="00710B7C" w:rsidRPr="00710B7C" w:rsidRDefault="00710B7C" w:rsidP="00710B7C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</w:rPr>
      </w:pPr>
    </w:p>
    <w:p w:rsidR="00710B7C" w:rsidRDefault="00710B7C" w:rsidP="004E4130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6600"/>
          <w:sz w:val="24"/>
          <w:szCs w:val="24"/>
          <w:shd w:val="clear" w:color="auto" w:fill="FFFFFF"/>
        </w:rPr>
      </w:pPr>
      <w:r w:rsidRPr="004E4130">
        <w:rPr>
          <w:rFonts w:ascii="Arial" w:eastAsia="Times New Roman" w:hAnsi="Arial" w:cs="Arial"/>
          <w:b/>
          <w:i/>
          <w:color w:val="006600"/>
          <w:sz w:val="24"/>
          <w:szCs w:val="24"/>
          <w:shd w:val="clear" w:color="auto" w:fill="FFFFFF"/>
        </w:rPr>
        <w:t>Игра с большим пальчиком руки</w:t>
      </w:r>
    </w:p>
    <w:p w:rsidR="004E4130" w:rsidRPr="004E4130" w:rsidRDefault="004E4130" w:rsidP="004E4130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6600"/>
          <w:sz w:val="24"/>
          <w:szCs w:val="24"/>
          <w:shd w:val="clear" w:color="auto" w:fill="FFFFFF"/>
        </w:rPr>
      </w:pPr>
    </w:p>
    <w:p w:rsidR="004E4130" w:rsidRDefault="00710B7C" w:rsidP="004E4130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4E413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Погладьте ручки ребенка и пальчики, сжатые в кулачки. Аккуратно возьмите большой пальчик и выведите наверх кулачка, слегка помассируйте его. Покачайте пальчик в разных направлениях, расскажите малышу стишок: </w:t>
      </w:r>
    </w:p>
    <w:p w:rsidR="00710B7C" w:rsidRPr="004E4130" w:rsidRDefault="00710B7C" w:rsidP="004E413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 w:rsidRPr="004E4130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 xml:space="preserve">Этот пальчик самый главный. </w:t>
      </w:r>
    </w:p>
    <w:p w:rsidR="00710B7C" w:rsidRPr="004E4130" w:rsidRDefault="00710B7C" w:rsidP="004E413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 w:rsidRPr="004E4130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 xml:space="preserve">Он у (имя ребенка) для того, </w:t>
      </w:r>
    </w:p>
    <w:p w:rsidR="00710B7C" w:rsidRPr="004E4130" w:rsidRDefault="00710B7C" w:rsidP="004E413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 w:rsidRPr="004E4130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 xml:space="preserve">Если спросят: «Как дела?» </w:t>
      </w:r>
    </w:p>
    <w:p w:rsidR="00710B7C" w:rsidRPr="004E4130" w:rsidRDefault="00710B7C" w:rsidP="004E4130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</w:pPr>
      <w:r w:rsidRPr="004E4130">
        <w:rPr>
          <w:rFonts w:ascii="Arial" w:eastAsia="Times New Roman" w:hAnsi="Arial" w:cs="Arial"/>
          <w:i/>
          <w:color w:val="0000CC"/>
          <w:sz w:val="24"/>
          <w:szCs w:val="24"/>
          <w:shd w:val="clear" w:color="auto" w:fill="FFFFFF"/>
        </w:rPr>
        <w:t xml:space="preserve">Ты ответишь громко: «Во!» </w:t>
      </w:r>
    </w:p>
    <w:p w:rsidR="008B1803" w:rsidRDefault="008B1803" w:rsidP="004E4130">
      <w:pPr>
        <w:spacing w:after="0"/>
        <w:jc w:val="center"/>
        <w:rPr>
          <w:rFonts w:ascii="Arial Narrow" w:hAnsi="Arial Narrow" w:cs="Times New Roman"/>
          <w:color w:val="000099"/>
          <w:sz w:val="24"/>
          <w:szCs w:val="24"/>
        </w:rPr>
      </w:pPr>
    </w:p>
    <w:p w:rsidR="00F21F56" w:rsidRPr="00F21F56" w:rsidRDefault="00F21F56" w:rsidP="00F21F56">
      <w:pPr>
        <w:spacing w:after="0" w:line="240" w:lineRule="auto"/>
        <w:jc w:val="center"/>
        <w:rPr>
          <w:rFonts w:ascii="Arial" w:eastAsia="Times New Roman" w:hAnsi="Arial" w:cs="Arial"/>
          <w:color w:val="006600"/>
          <w:sz w:val="24"/>
          <w:szCs w:val="24"/>
        </w:rPr>
      </w:pPr>
      <w:r w:rsidRPr="00F21F56">
        <w:rPr>
          <w:rFonts w:ascii="Arial" w:eastAsia="Times New Roman" w:hAnsi="Arial" w:cs="Arial"/>
          <w:b/>
          <w:bCs/>
          <w:i/>
          <w:iCs/>
          <w:color w:val="006600"/>
          <w:sz w:val="24"/>
          <w:szCs w:val="24"/>
        </w:rPr>
        <w:t>Игра «Выходи-ка, паренек!»</w:t>
      </w:r>
    </w:p>
    <w:p w:rsidR="00F21F56" w:rsidRPr="00F21F56" w:rsidRDefault="00F21F56" w:rsidP="00F21F56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21F56">
        <w:rPr>
          <w:rFonts w:ascii="Arial" w:eastAsia="Times New Roman" w:hAnsi="Arial" w:cs="Arial"/>
          <w:color w:val="000000"/>
          <w:sz w:val="24"/>
          <w:szCs w:val="24"/>
        </w:rPr>
        <w:t>Погладьте ручки ребенка, его пальчики, сжатые в кулачки. Вытолк</w:t>
      </w:r>
      <w:r w:rsidRPr="00F21F56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ните «скрытый» большой пальчик ребенка из кулачка, погладьте его и выведите его наверх кулачка, читая ребенку </w:t>
      </w:r>
      <w:proofErr w:type="spellStart"/>
      <w:r w:rsidRPr="00F21F56">
        <w:rPr>
          <w:rFonts w:ascii="Arial" w:eastAsia="Times New Roman" w:hAnsi="Arial" w:cs="Arial"/>
          <w:color w:val="000000"/>
          <w:sz w:val="24"/>
          <w:szCs w:val="24"/>
        </w:rPr>
        <w:t>потешку</w:t>
      </w:r>
      <w:proofErr w:type="spellEnd"/>
      <w:r w:rsidRPr="00F21F56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F21F56" w:rsidRPr="00F21F56" w:rsidRDefault="003F7AB8" w:rsidP="00F21F56">
      <w:pPr>
        <w:spacing w:after="0" w:line="240" w:lineRule="auto"/>
        <w:ind w:firstLine="284"/>
        <w:rPr>
          <w:rFonts w:ascii="Arial" w:eastAsia="Times New Roman" w:hAnsi="Arial" w:cs="Arial"/>
          <w:i/>
          <w:color w:val="0000CC"/>
          <w:sz w:val="24"/>
          <w:szCs w:val="24"/>
        </w:rPr>
      </w:pPr>
      <w:r>
        <w:rPr>
          <w:rFonts w:ascii="Arial" w:eastAsia="Times New Roman" w:hAnsi="Arial" w:cs="Arial"/>
          <w:i/>
          <w:noProof/>
          <w:color w:val="0000CC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1772285</wp:posOffset>
            </wp:positionH>
            <wp:positionV relativeFrom="paragraph">
              <wp:posOffset>66675</wp:posOffset>
            </wp:positionV>
            <wp:extent cx="1298575" cy="866775"/>
            <wp:effectExtent l="19050" t="0" r="0" b="0"/>
            <wp:wrapSquare wrapText="bothSides"/>
            <wp:docPr id="5" name="Рисунок 3" descr="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21F56" w:rsidRPr="00F21F56">
        <w:rPr>
          <w:rFonts w:ascii="Arial" w:eastAsia="Times New Roman" w:hAnsi="Arial" w:cs="Arial"/>
          <w:i/>
          <w:color w:val="0000CC"/>
          <w:sz w:val="24"/>
          <w:szCs w:val="24"/>
        </w:rPr>
        <w:t>Эна-бена</w:t>
      </w:r>
      <w:proofErr w:type="spellEnd"/>
      <w:r w:rsidRPr="003F7AB8">
        <w:rPr>
          <w:rFonts w:ascii="Arial" w:eastAsia="Times New Roman" w:hAnsi="Arial" w:cs="Arial"/>
          <w:i/>
          <w:noProof/>
          <w:color w:val="0000CC"/>
          <w:sz w:val="24"/>
          <w:szCs w:val="24"/>
        </w:rPr>
        <w:t xml:space="preserve"> </w:t>
      </w:r>
    </w:p>
    <w:p w:rsidR="00F21F56" w:rsidRPr="00F21F56" w:rsidRDefault="00F21F56" w:rsidP="00F21F56">
      <w:pPr>
        <w:spacing w:after="0" w:line="240" w:lineRule="auto"/>
        <w:ind w:firstLine="284"/>
        <w:rPr>
          <w:rFonts w:ascii="Arial" w:eastAsia="Times New Roman" w:hAnsi="Arial" w:cs="Arial"/>
          <w:i/>
          <w:color w:val="0000CC"/>
          <w:sz w:val="24"/>
          <w:szCs w:val="24"/>
        </w:rPr>
      </w:pPr>
      <w:r w:rsidRPr="00F21F56">
        <w:rPr>
          <w:rFonts w:ascii="Arial" w:eastAsia="Times New Roman" w:hAnsi="Arial" w:cs="Arial"/>
          <w:i/>
          <w:color w:val="0000CC"/>
          <w:sz w:val="24"/>
          <w:szCs w:val="24"/>
        </w:rPr>
        <w:t>Два полена,</w:t>
      </w:r>
    </w:p>
    <w:p w:rsidR="00F21F56" w:rsidRPr="00F21F56" w:rsidRDefault="00F21F56" w:rsidP="00F21F56">
      <w:pPr>
        <w:spacing w:after="0" w:line="240" w:lineRule="auto"/>
        <w:ind w:firstLine="284"/>
        <w:rPr>
          <w:rFonts w:ascii="Arial" w:eastAsia="Times New Roman" w:hAnsi="Arial" w:cs="Arial"/>
          <w:i/>
          <w:color w:val="0000CC"/>
          <w:sz w:val="24"/>
          <w:szCs w:val="24"/>
        </w:rPr>
      </w:pPr>
      <w:r w:rsidRPr="00F21F56">
        <w:rPr>
          <w:rFonts w:ascii="Arial" w:eastAsia="Times New Roman" w:hAnsi="Arial" w:cs="Arial"/>
          <w:i/>
          <w:color w:val="0000CC"/>
          <w:sz w:val="24"/>
          <w:szCs w:val="24"/>
        </w:rPr>
        <w:t>Спички-печки,</w:t>
      </w:r>
    </w:p>
    <w:p w:rsidR="00F21F56" w:rsidRPr="00F21F56" w:rsidRDefault="00F21F56" w:rsidP="00F21F56">
      <w:pPr>
        <w:spacing w:after="0" w:line="240" w:lineRule="auto"/>
        <w:ind w:firstLine="284"/>
        <w:rPr>
          <w:rFonts w:ascii="Arial" w:eastAsia="Times New Roman" w:hAnsi="Arial" w:cs="Arial"/>
          <w:i/>
          <w:color w:val="0000CC"/>
          <w:sz w:val="24"/>
          <w:szCs w:val="24"/>
        </w:rPr>
      </w:pPr>
      <w:r w:rsidRPr="00F21F56">
        <w:rPr>
          <w:rFonts w:ascii="Arial" w:eastAsia="Times New Roman" w:hAnsi="Arial" w:cs="Arial"/>
          <w:i/>
          <w:color w:val="0000CC"/>
          <w:sz w:val="24"/>
          <w:szCs w:val="24"/>
        </w:rPr>
        <w:t>Дым колечком,</w:t>
      </w:r>
    </w:p>
    <w:p w:rsidR="00F21F56" w:rsidRPr="00F21F56" w:rsidRDefault="00F21F56" w:rsidP="00F21F56">
      <w:pPr>
        <w:spacing w:after="0" w:line="240" w:lineRule="auto"/>
        <w:ind w:firstLine="284"/>
        <w:rPr>
          <w:rFonts w:ascii="Arial" w:eastAsia="Times New Roman" w:hAnsi="Arial" w:cs="Arial"/>
          <w:i/>
          <w:color w:val="0000CC"/>
          <w:sz w:val="24"/>
          <w:szCs w:val="24"/>
        </w:rPr>
      </w:pPr>
      <w:r w:rsidRPr="00F21F56">
        <w:rPr>
          <w:rFonts w:ascii="Arial" w:eastAsia="Times New Roman" w:hAnsi="Arial" w:cs="Arial"/>
          <w:i/>
          <w:color w:val="0000CC"/>
          <w:sz w:val="24"/>
          <w:szCs w:val="24"/>
        </w:rPr>
        <w:t>Я подул на уголек:</w:t>
      </w:r>
    </w:p>
    <w:p w:rsidR="00F21F56" w:rsidRPr="00F21F56" w:rsidRDefault="00F21F56" w:rsidP="00F21F56">
      <w:pPr>
        <w:spacing w:after="0" w:line="240" w:lineRule="auto"/>
        <w:ind w:firstLine="284"/>
        <w:rPr>
          <w:rFonts w:ascii="Arial" w:eastAsia="Times New Roman" w:hAnsi="Arial" w:cs="Arial"/>
          <w:i/>
          <w:color w:val="0000CC"/>
          <w:sz w:val="24"/>
          <w:szCs w:val="24"/>
        </w:rPr>
      </w:pPr>
      <w:r w:rsidRPr="00F21F56">
        <w:rPr>
          <w:rFonts w:ascii="Arial" w:eastAsia="Times New Roman" w:hAnsi="Arial" w:cs="Arial"/>
          <w:i/>
          <w:color w:val="0000CC"/>
          <w:sz w:val="24"/>
          <w:szCs w:val="24"/>
        </w:rPr>
        <w:t>Выходи-ка, паренек!</w:t>
      </w:r>
    </w:p>
    <w:p w:rsidR="00F21F56" w:rsidRPr="00127A82" w:rsidRDefault="00F21F56" w:rsidP="00127A8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7A82">
        <w:rPr>
          <w:rFonts w:ascii="Arial" w:eastAsia="Times New Roman" w:hAnsi="Arial" w:cs="Arial"/>
          <w:color w:val="000000"/>
          <w:sz w:val="24"/>
          <w:szCs w:val="24"/>
        </w:rPr>
        <w:lastRenderedPageBreak/>
        <w:t>То же сделайте с пальчиком на другой руке. Обхватите кулачки ребенка своими руками, зафиксируйте пальчики сверху кулачков.</w:t>
      </w:r>
    </w:p>
    <w:p w:rsidR="00F21F56" w:rsidRPr="00127A82" w:rsidRDefault="00F21F56" w:rsidP="00127A8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7A82">
        <w:rPr>
          <w:rFonts w:ascii="Arial" w:eastAsia="Times New Roman" w:hAnsi="Arial" w:cs="Arial"/>
          <w:color w:val="000000"/>
          <w:sz w:val="24"/>
          <w:szCs w:val="24"/>
        </w:rPr>
        <w:t xml:space="preserve">Прочитайте еще раз малышу </w:t>
      </w:r>
      <w:proofErr w:type="spellStart"/>
      <w:r w:rsidRPr="00127A82">
        <w:rPr>
          <w:rFonts w:ascii="Arial" w:eastAsia="Times New Roman" w:hAnsi="Arial" w:cs="Arial"/>
          <w:color w:val="000000"/>
          <w:sz w:val="24"/>
          <w:szCs w:val="24"/>
        </w:rPr>
        <w:t>потешку</w:t>
      </w:r>
      <w:proofErr w:type="spellEnd"/>
      <w:r w:rsidRPr="00127A82">
        <w:rPr>
          <w:rFonts w:ascii="Arial" w:eastAsia="Times New Roman" w:hAnsi="Arial" w:cs="Arial"/>
          <w:color w:val="000000"/>
          <w:sz w:val="24"/>
          <w:szCs w:val="24"/>
        </w:rPr>
        <w:t>, играя с его большими пальчиками, поглаживая их и целуя.</w:t>
      </w:r>
    </w:p>
    <w:p w:rsidR="008B1803" w:rsidRPr="00127A82" w:rsidRDefault="00F21F56" w:rsidP="00127A82">
      <w:pPr>
        <w:spacing w:after="299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7A82">
        <w:rPr>
          <w:rFonts w:ascii="Arial" w:eastAsia="Times New Roman" w:hAnsi="Arial" w:cs="Arial"/>
          <w:color w:val="000000"/>
          <w:sz w:val="24"/>
          <w:szCs w:val="24"/>
        </w:rPr>
        <w:t>Во второй части игры добейтесь разведения пальчиков ребенка, вложите свой большой палец в ладошку малыша, стимулируя его хвата</w:t>
      </w:r>
      <w:r w:rsidRPr="00127A82">
        <w:rPr>
          <w:rFonts w:ascii="Arial" w:eastAsia="Times New Roman" w:hAnsi="Arial" w:cs="Arial"/>
          <w:color w:val="000000"/>
          <w:sz w:val="24"/>
          <w:szCs w:val="24"/>
        </w:rPr>
        <w:softHyphen/>
        <w:t>тельный рефлекс.</w:t>
      </w:r>
    </w:p>
    <w:p w:rsidR="00127A82" w:rsidRDefault="003F7AB8" w:rsidP="00127A82">
      <w:pPr>
        <w:spacing w:after="0" w:line="389" w:lineRule="atLeast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ПОЛЕЗНЫЕ СОВЕТЫ</w:t>
      </w:r>
    </w:p>
    <w:p w:rsidR="003F7AB8" w:rsidRPr="00127A82" w:rsidRDefault="003F7AB8" w:rsidP="00127A82">
      <w:pPr>
        <w:spacing w:after="0" w:line="389" w:lineRule="atLeast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127A82" w:rsidRPr="00127A82" w:rsidRDefault="00127A82" w:rsidP="00127A82">
      <w:pPr>
        <w:pStyle w:val="a6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7A82">
        <w:rPr>
          <w:rFonts w:ascii="Arial" w:eastAsia="Times New Roman" w:hAnsi="Arial" w:cs="Arial"/>
          <w:color w:val="000000"/>
          <w:sz w:val="24"/>
          <w:szCs w:val="24"/>
        </w:rPr>
        <w:t>Приступая к играм с ручками и пальчиками малыша, </w:t>
      </w:r>
      <w:r w:rsidRPr="00127A82">
        <w:rPr>
          <w:rFonts w:ascii="Arial" w:eastAsia="Times New Roman" w:hAnsi="Arial" w:cs="Arial"/>
          <w:color w:val="0000FF"/>
          <w:sz w:val="24"/>
          <w:szCs w:val="24"/>
        </w:rPr>
        <w:t>ПОМНИТЕ</w:t>
      </w:r>
      <w:r w:rsidRPr="00127A82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27A82">
        <w:rPr>
          <w:rFonts w:ascii="Arial" w:eastAsia="Times New Roman" w:hAnsi="Arial" w:cs="Arial"/>
          <w:color w:val="000000"/>
          <w:sz w:val="24"/>
          <w:szCs w:val="24"/>
        </w:rPr>
        <w:br/>
        <w:t>что прежде, чем вы начнете развивать и корригировать эти движения, ваш малыш должен овладеть движениями головы и туловища. А пока вы можете играть, поглаживая ручки малыша, перебирая и целуя его пальчики, добиваясь схватывания различных по форме, цвету и текстуре предметов.</w:t>
      </w:r>
    </w:p>
    <w:p w:rsidR="00127A82" w:rsidRPr="00127A82" w:rsidRDefault="00127A82" w:rsidP="00127A82">
      <w:pPr>
        <w:pStyle w:val="a6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7A82">
        <w:rPr>
          <w:rFonts w:ascii="Arial" w:eastAsia="Times New Roman" w:hAnsi="Arial" w:cs="Arial"/>
          <w:color w:val="000000"/>
          <w:sz w:val="24"/>
          <w:szCs w:val="24"/>
        </w:rPr>
        <w:t>Побуждайте малыша захватывать различные по текстуре предметы, развивая его ощущения.</w:t>
      </w:r>
    </w:p>
    <w:p w:rsidR="00127A82" w:rsidRDefault="00127A82" w:rsidP="00127A82">
      <w:pPr>
        <w:pStyle w:val="a6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7A82">
        <w:rPr>
          <w:rFonts w:ascii="Arial" w:eastAsia="Times New Roman" w:hAnsi="Arial" w:cs="Arial"/>
          <w:color w:val="000000"/>
          <w:sz w:val="24"/>
          <w:szCs w:val="24"/>
        </w:rPr>
        <w:t>Подбирайте для игр такие игрушки и предметы, которые сами бы диктовали способы их захвата: ладошкой, всеми пальчиками или только двумя—тремя.</w:t>
      </w:r>
    </w:p>
    <w:p w:rsidR="003F7AB8" w:rsidRPr="003F7AB8" w:rsidRDefault="003F7AB8" w:rsidP="003F7AB8">
      <w:pPr>
        <w:pStyle w:val="a5"/>
        <w:numPr>
          <w:ilvl w:val="0"/>
          <w:numId w:val="5"/>
        </w:numPr>
        <w:shd w:val="clear" w:color="auto" w:fill="FFFFFF"/>
        <w:spacing w:before="0" w:beforeAutospacing="0" w:after="281" w:afterAutospacing="0"/>
        <w:ind w:left="0" w:firstLine="360"/>
        <w:jc w:val="both"/>
        <w:textAlignment w:val="baseline"/>
        <w:rPr>
          <w:rFonts w:ascii="Helvetica" w:hAnsi="Helvetica" w:cs="Helvetica"/>
        </w:rPr>
      </w:pPr>
      <w:r w:rsidRPr="003F7AB8">
        <w:rPr>
          <w:rFonts w:ascii="Helvetica" w:hAnsi="Helvetica" w:cs="Helvetica"/>
        </w:rPr>
        <w:t>Для того, чтобы кулачок карапуза лучше раскрывался, хлопайте его ладошками по своим ладоням, по воде во время купания, по разным поверхностям (по столу, полу и т.д.).</w:t>
      </w:r>
    </w:p>
    <w:p w:rsidR="003F7AB8" w:rsidRPr="003F7AB8" w:rsidRDefault="003F7AB8" w:rsidP="003F7AB8">
      <w:pPr>
        <w:pStyle w:val="a6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</w:p>
    <w:p w:rsidR="008B1803" w:rsidRDefault="008B1803" w:rsidP="00F30F3B">
      <w:pPr>
        <w:spacing w:after="0"/>
        <w:jc w:val="center"/>
        <w:rPr>
          <w:rFonts w:ascii="Arial Narrow" w:hAnsi="Arial Narrow" w:cs="Times New Roman"/>
          <w:color w:val="000099"/>
          <w:sz w:val="24"/>
          <w:szCs w:val="24"/>
        </w:rPr>
      </w:pPr>
    </w:p>
    <w:p w:rsidR="00F30F3B" w:rsidRPr="006574F6" w:rsidRDefault="00F30F3B" w:rsidP="00F30F3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6574F6">
        <w:rPr>
          <w:rFonts w:ascii="Times New Roman" w:hAnsi="Times New Roman" w:cs="Times New Roman"/>
          <w:sz w:val="28"/>
          <w:szCs w:val="24"/>
        </w:rPr>
        <w:t>МАДОУ Детский сад №18</w:t>
      </w:r>
    </w:p>
    <w:p w:rsidR="00F30F3B" w:rsidRPr="006574F6" w:rsidRDefault="00F30F3B" w:rsidP="00F30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F3B" w:rsidRPr="006574F6" w:rsidRDefault="00F30F3B" w:rsidP="00F30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02E" w:rsidRPr="006574F6" w:rsidRDefault="00F30F3B" w:rsidP="00F30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4F6">
        <w:rPr>
          <w:rFonts w:ascii="Times New Roman" w:hAnsi="Times New Roman" w:cs="Times New Roman"/>
          <w:b/>
          <w:sz w:val="24"/>
          <w:szCs w:val="24"/>
        </w:rPr>
        <w:t>КОНСУЛЬТАЦИОННЫЙ ЦЕНТР</w:t>
      </w:r>
    </w:p>
    <w:p w:rsidR="00F30F3B" w:rsidRPr="006574F6" w:rsidRDefault="00F30F3B" w:rsidP="00F30F3B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  <w:r w:rsidRPr="006574F6">
        <w:rPr>
          <w:rFonts w:ascii="Times New Roman" w:hAnsi="Times New Roman" w:cs="Times New Roman"/>
          <w:b/>
          <w:color w:val="FF0000"/>
          <w:sz w:val="40"/>
          <w:szCs w:val="24"/>
        </w:rPr>
        <w:t>«С</w:t>
      </w:r>
      <w:r w:rsidR="002C402E" w:rsidRPr="006574F6">
        <w:rPr>
          <w:rFonts w:ascii="Times New Roman" w:hAnsi="Times New Roman" w:cs="Times New Roman"/>
          <w:b/>
          <w:color w:val="FF0000"/>
          <w:sz w:val="40"/>
          <w:szCs w:val="24"/>
        </w:rPr>
        <w:t>емь</w:t>
      </w:r>
      <w:r w:rsidRPr="006574F6">
        <w:rPr>
          <w:rFonts w:ascii="Times New Roman" w:hAnsi="Times New Roman" w:cs="Times New Roman"/>
          <w:b/>
          <w:color w:val="FF0000"/>
          <w:sz w:val="40"/>
          <w:szCs w:val="24"/>
        </w:rPr>
        <w:t>Я</w:t>
      </w:r>
      <w:r w:rsidR="002C402E" w:rsidRPr="006574F6">
        <w:rPr>
          <w:rFonts w:ascii="Times New Roman" w:hAnsi="Times New Roman" w:cs="Times New Roman"/>
          <w:b/>
          <w:color w:val="FF0000"/>
          <w:sz w:val="40"/>
          <w:szCs w:val="24"/>
        </w:rPr>
        <w:t>+</w:t>
      </w:r>
      <w:r w:rsidRPr="006574F6">
        <w:rPr>
          <w:rFonts w:ascii="Times New Roman" w:hAnsi="Times New Roman" w:cs="Times New Roman"/>
          <w:b/>
          <w:color w:val="FF0000"/>
          <w:sz w:val="40"/>
          <w:szCs w:val="24"/>
        </w:rPr>
        <w:t>»</w:t>
      </w:r>
    </w:p>
    <w:p w:rsidR="002C402E" w:rsidRPr="006574F6" w:rsidRDefault="002C402E" w:rsidP="00F30F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B5C" w:rsidRPr="006574F6" w:rsidRDefault="00387B5C" w:rsidP="002C4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B5C" w:rsidRPr="006574F6" w:rsidRDefault="00387B5C" w:rsidP="002C4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B5C" w:rsidRDefault="00387B5C" w:rsidP="002C402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387B5C" w:rsidRDefault="00387B5C" w:rsidP="002C402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C402E" w:rsidRDefault="006574F6" w:rsidP="002C402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</w:rPr>
        <w:drawing>
          <wp:inline distT="0" distB="0" distL="0" distR="0">
            <wp:extent cx="3048000" cy="2033016"/>
            <wp:effectExtent l="19050" t="0" r="0" b="0"/>
            <wp:docPr id="1" name="Рисунок 0" descr="9e034382042a710a0f17177d680c51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e034382042a710a0f17177d680c519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4F6" w:rsidRDefault="006574F6" w:rsidP="002C402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574F6" w:rsidRDefault="006574F6" w:rsidP="002C402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6574F6" w:rsidRDefault="006574F6" w:rsidP="002C402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C402E" w:rsidRDefault="008A3071" w:rsidP="00F30F3B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A3071">
        <w:rPr>
          <w:rFonts w:ascii="Arial Narrow" w:hAnsi="Arial Narrow"/>
          <w:noProof/>
          <w:color w:val="00206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.75pt;margin-top:9.45pt;width:250.4pt;height:79.7pt;z-index:251658240;visibility:visible;mso-wrap-style:non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" filled="f" stroked="f">
            <v:fill o:detectmouseclick="t"/>
            <v:textbox style="mso-fit-shape-to-text:t">
              <w:txbxContent>
                <w:p w:rsidR="002C402E" w:rsidRPr="00FC18D1" w:rsidRDefault="00387B5C" w:rsidP="00FC18D1">
                  <w:pPr>
                    <w:spacing w:after="0"/>
                    <w:rPr>
                      <w:szCs w:val="72"/>
                    </w:rPr>
                  </w:pPr>
                  <w:r w:rsidRPr="008A3071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7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36.55pt;height:67.3pt" fillcolor="#00c" strokecolor="#00c" strokeweight="1pt">
                        <v:fill opacity=".5"/>
                        <v:shadow on="t" color="#99f" offset="3pt"/>
                        <v:textpath style="font-family:&quot;Arial Black&quot;;font-size:16pt;v-text-kern:t" trim="t" fitpath="t" string="«Раскрываем кулачки. &#10;Пальчиковые игры» &#10;(3 месяца)&#10;"/>
                      </v:shape>
                    </w:pict>
                  </w:r>
                </w:p>
              </w:txbxContent>
            </v:textbox>
          </v:shape>
        </w:pict>
      </w:r>
    </w:p>
    <w:p w:rsidR="002C402E" w:rsidRDefault="002C402E" w:rsidP="002C402E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C402E" w:rsidRDefault="002C402E" w:rsidP="00F30F3B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2C402E" w:rsidRPr="002C402E" w:rsidRDefault="002C402E" w:rsidP="00F30F3B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30F3B" w:rsidRPr="00ED26DC" w:rsidRDefault="00F30F3B" w:rsidP="00E801A3">
      <w:pPr>
        <w:jc w:val="both"/>
        <w:rPr>
          <w:rFonts w:ascii="Arial Narrow" w:hAnsi="Arial Narrow"/>
          <w:color w:val="002060"/>
          <w:sz w:val="24"/>
          <w:szCs w:val="24"/>
        </w:rPr>
      </w:pPr>
    </w:p>
    <w:p w:rsidR="006A472F" w:rsidRPr="006A472F" w:rsidRDefault="006A472F" w:rsidP="006A472F">
      <w:pPr>
        <w:spacing w:after="0" w:line="240" w:lineRule="auto"/>
        <w:ind w:firstLine="708"/>
        <w:jc w:val="right"/>
        <w:rPr>
          <w:rFonts w:ascii="Arial Narrow" w:hAnsi="Arial Narrow" w:cs="Times New Roman"/>
          <w:color w:val="000099"/>
          <w:sz w:val="24"/>
          <w:szCs w:val="24"/>
        </w:rPr>
      </w:pPr>
    </w:p>
    <w:p w:rsidR="006419B5" w:rsidRPr="006419B5" w:rsidRDefault="006419B5" w:rsidP="006419B5">
      <w:pPr>
        <w:jc w:val="center"/>
        <w:rPr>
          <w:color w:val="002060"/>
        </w:rPr>
      </w:pPr>
    </w:p>
    <w:sectPr w:rsidR="006419B5" w:rsidRPr="006419B5" w:rsidSect="00F30F3B">
      <w:pgSz w:w="16838" w:h="11906" w:orient="landscape"/>
      <w:pgMar w:top="567" w:right="567" w:bottom="567" w:left="567" w:header="709" w:footer="709" w:gutter="0"/>
      <w:cols w:num="3" w:space="33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2C34"/>
    <w:multiLevelType w:val="multilevel"/>
    <w:tmpl w:val="1584A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85A69"/>
    <w:multiLevelType w:val="hybridMultilevel"/>
    <w:tmpl w:val="7AC0A8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705DD"/>
    <w:multiLevelType w:val="hybridMultilevel"/>
    <w:tmpl w:val="A504FA6C"/>
    <w:lvl w:ilvl="0" w:tplc="8D486C5C">
      <w:numFmt w:val="bullet"/>
      <w:lvlText w:val=""/>
      <w:lvlJc w:val="left"/>
      <w:pPr>
        <w:ind w:left="1139" w:hanging="85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56352CB"/>
    <w:multiLevelType w:val="multilevel"/>
    <w:tmpl w:val="1630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FE3965"/>
    <w:multiLevelType w:val="multilevel"/>
    <w:tmpl w:val="42BC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3821EC"/>
    <w:multiLevelType w:val="multilevel"/>
    <w:tmpl w:val="360CC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1A3"/>
    <w:rsid w:val="00053072"/>
    <w:rsid w:val="00127A82"/>
    <w:rsid w:val="00163D40"/>
    <w:rsid w:val="00194099"/>
    <w:rsid w:val="001E257B"/>
    <w:rsid w:val="00210B0A"/>
    <w:rsid w:val="002C402E"/>
    <w:rsid w:val="00387B5C"/>
    <w:rsid w:val="003F7AB8"/>
    <w:rsid w:val="004C15D0"/>
    <w:rsid w:val="004E4130"/>
    <w:rsid w:val="006419B5"/>
    <w:rsid w:val="006574F6"/>
    <w:rsid w:val="006A472F"/>
    <w:rsid w:val="00710B7C"/>
    <w:rsid w:val="00763686"/>
    <w:rsid w:val="00850F62"/>
    <w:rsid w:val="008A3071"/>
    <w:rsid w:val="008B1803"/>
    <w:rsid w:val="00972531"/>
    <w:rsid w:val="00A043F3"/>
    <w:rsid w:val="00AA3F3B"/>
    <w:rsid w:val="00AE29A1"/>
    <w:rsid w:val="00B043C2"/>
    <w:rsid w:val="00B478A2"/>
    <w:rsid w:val="00D34CE0"/>
    <w:rsid w:val="00D6725E"/>
    <w:rsid w:val="00E801A3"/>
    <w:rsid w:val="00F01E92"/>
    <w:rsid w:val="00F21F56"/>
    <w:rsid w:val="00F30F3B"/>
    <w:rsid w:val="00FC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25E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3C2"/>
    <w:pPr>
      <w:keepNext/>
      <w:keepLines/>
      <w:spacing w:before="200" w:after="0" w:line="240" w:lineRule="auto"/>
      <w:ind w:firstLine="56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02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B043C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a5">
    <w:name w:val="Normal (Web)"/>
    <w:basedOn w:val="a"/>
    <w:uiPriority w:val="99"/>
    <w:unhideWhenUsed/>
    <w:rsid w:val="00B04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7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57012-EE88-41BE-A608-C208BFF1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2022-02-24T06:22:00Z</cp:lastPrinted>
  <dcterms:created xsi:type="dcterms:W3CDTF">2021-01-26T14:32:00Z</dcterms:created>
  <dcterms:modified xsi:type="dcterms:W3CDTF">2022-02-24T06:24:00Z</dcterms:modified>
</cp:coreProperties>
</file>